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0A" w:rsidRPr="0013290A" w:rsidRDefault="0013290A" w:rsidP="0013290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ЛИДЕР СРЕДНЕГО ПРОФЕССИОНАЛЬНОГО ОБРАЗОВАНИЯ РОССИИ - 2014</w:t>
      </w:r>
    </w:p>
    <w:p w:rsidR="0013290A" w:rsidRPr="0013290A" w:rsidRDefault="0013290A" w:rsidP="0013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СОЮЗ ДИРЕКТРОВ ССУЗ РОССИИ ПРОВОДИТ ВСЕРОССИЙСКИЙ  КОНКУРС</w:t>
      </w:r>
    </w:p>
    <w:p w:rsidR="0013290A" w:rsidRPr="0013290A" w:rsidRDefault="0013290A" w:rsidP="00132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«ЛИДЕР СРЕДНЕГО ПРОФЕССИОНАЛЬНОГО ОБРАЗОВАНИЯ РОССИИ - 2014»</w:t>
      </w:r>
    </w:p>
    <w:p w:rsidR="0013290A" w:rsidRPr="0013290A" w:rsidRDefault="0013290A" w:rsidP="00132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Организационный комитет Всероссийского конкурса «Лидер среднего профессионального образования России – 2014» под председательством Министра образования и науки Российской Федерации совместно с Президиумом Союза директоров средних специальных учебных заведений России приняли решение о проведении ежегодного конкурса среди руководителей и учебных заведений СПО. Всероссийский конкурс проводится на региональном и федеральном уровнях. Заключительный этап Всероссийского конкурса «Лидер СПО России–2014» будет проведен в марте 2015 года.</w:t>
      </w:r>
    </w:p>
    <w:p w:rsidR="0013290A" w:rsidRPr="0013290A" w:rsidRDefault="0013290A" w:rsidP="0013290A">
      <w:pPr>
        <w:jc w:val="both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Всероссийский конкурс «Лидер СПО России», являющийся традиционным  смотром лучших сил среднего профессионального образования России, учрежден ведущими государственными и общественными организациями:</w:t>
      </w:r>
    </w:p>
    <w:p w:rsidR="0013290A" w:rsidRPr="0013290A" w:rsidRDefault="0013290A" w:rsidP="001329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Министерством образования и науки Российской Федерации;</w:t>
      </w:r>
    </w:p>
    <w:p w:rsidR="0013290A" w:rsidRPr="0013290A" w:rsidRDefault="0013290A" w:rsidP="001329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Комитетом по образованию Государственной Думы РФ;</w:t>
      </w:r>
    </w:p>
    <w:p w:rsidR="0013290A" w:rsidRPr="0013290A" w:rsidRDefault="0013290A" w:rsidP="001329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Союзом директоров средних специальных учебных заведений России;</w:t>
      </w:r>
    </w:p>
    <w:p w:rsidR="0013290A" w:rsidRPr="0013290A" w:rsidRDefault="0013290A" w:rsidP="001329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 xml:space="preserve">ЦК профсоюзов работников народного образования и науки Российской  </w:t>
      </w:r>
    </w:p>
    <w:p w:rsidR="0013290A" w:rsidRPr="0013290A" w:rsidRDefault="0013290A" w:rsidP="001329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Федерации;</w:t>
      </w:r>
    </w:p>
    <w:p w:rsidR="0013290A" w:rsidRPr="0013290A" w:rsidRDefault="0013290A" w:rsidP="001329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>Российским союзом промышленников и предпринимателей.</w:t>
      </w:r>
    </w:p>
    <w:p w:rsidR="0013290A" w:rsidRPr="0013290A" w:rsidRDefault="0013290A" w:rsidP="0013290A">
      <w:pPr>
        <w:jc w:val="both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 xml:space="preserve">За прошедшие годы в конкурсе приняли участие сотни директоров учебных заведений России, среди которых были отмечены руководители-лидеры в самых разных номинациях. Лауреатами конкурса стали многие государственные и общественные деятели: губернаторы, ректоры университетов, меценаты и ученые, внесшие большой вклад в развитие системы среднего профессионального образования России.  </w:t>
      </w:r>
    </w:p>
    <w:p w:rsidR="0013290A" w:rsidRPr="0013290A" w:rsidRDefault="0013290A" w:rsidP="0013290A">
      <w:pPr>
        <w:jc w:val="both"/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 xml:space="preserve">Напоминаем вам, что форма представления, перечень документов и порядок оценки работ, направляемых на конкурс, определены Положением о конкурсе, принятом на заседании Президиума Союза. Перечень основных номинаций, содержание документов и анкет конкурсантов приведен на сайте </w:t>
      </w:r>
      <w:proofErr w:type="spellStart"/>
      <w:r w:rsidRPr="0013290A">
        <w:rPr>
          <w:rFonts w:ascii="Times New Roman" w:hAnsi="Times New Roman" w:cs="Times New Roman"/>
          <w:sz w:val="28"/>
          <w:szCs w:val="28"/>
        </w:rPr>
        <w:t>www.sdssuzr.ru</w:t>
      </w:r>
      <w:proofErr w:type="spellEnd"/>
      <w:r w:rsidRPr="0013290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3290A" w:rsidRPr="0013290A" w:rsidRDefault="0013290A" w:rsidP="0013290A">
      <w:pPr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lastRenderedPageBreak/>
        <w:t>Материалы на Всероссийский конкурс «Лидер СПО России -2014» нужно представить до 20 февраля 2015 года в Исполнительную дирекцию Союза директоров ССУЗ России. За участие в конкурсе предусмотрен организационный взнос.</w:t>
      </w:r>
    </w:p>
    <w:p w:rsidR="0013290A" w:rsidRPr="0013290A" w:rsidRDefault="0013290A" w:rsidP="0013290A">
      <w:pPr>
        <w:rPr>
          <w:rFonts w:ascii="Times New Roman" w:hAnsi="Times New Roman" w:cs="Times New Roman"/>
          <w:sz w:val="28"/>
          <w:szCs w:val="28"/>
        </w:rPr>
      </w:pPr>
      <w:r w:rsidRPr="0013290A">
        <w:rPr>
          <w:rFonts w:ascii="Times New Roman" w:hAnsi="Times New Roman" w:cs="Times New Roman"/>
          <w:sz w:val="28"/>
          <w:szCs w:val="28"/>
        </w:rPr>
        <w:t xml:space="preserve">По всем вопросам проведения конкурса обращаться по адресу Исполнительной дирекции Союза директоров: Россия, 111024, Москва, 3-я Кабельная ул., д.1. Тел./факс: (495) 673-20-92. </w:t>
      </w:r>
    </w:p>
    <w:p w:rsidR="00085CB4" w:rsidRPr="00964E6F" w:rsidRDefault="0013290A" w:rsidP="0013290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3290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4E6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3290A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64E6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="00964E6F" w:rsidRPr="00FB0C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sdssuzr</w:t>
        </w:r>
        <w:r w:rsidR="00964E6F" w:rsidRPr="00964E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964E6F" w:rsidRPr="00FB0C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64E6F" w:rsidRPr="00964E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64E6F" w:rsidRPr="00FB0C4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64E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64E6F" w:rsidRPr="00964E6F" w:rsidRDefault="00964E6F" w:rsidP="001329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64E6F" w:rsidRPr="00964E6F" w:rsidRDefault="00964E6F" w:rsidP="00964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ЭТАП КОНКУРСА ПРОВОДИТСЯ   СОВЕТОМ ДИРЕКТОРОВ ЮФО 3 ФЕВРАЛЯ 2015  ГОДА   НА БАЗЕ ГБПОУ РО «НОВОЧЕРКАССКИЙ КОЛЛЕДЖ ПРОМЫШЛЕННЫХ ТЕХНОЛОГИЙ И УПРАВЛЕНИЯ». СРОК СДАЧИ ДОКУМЕНТОВ ДО </w:t>
      </w:r>
      <w:r w:rsidR="001F0A7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ЯНВАРЯ 2015 ГОДА.</w:t>
      </w:r>
    </w:p>
    <w:sectPr w:rsidR="00964E6F" w:rsidRPr="00964E6F" w:rsidSect="0008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E46A3"/>
    <w:multiLevelType w:val="hybridMultilevel"/>
    <w:tmpl w:val="2BFAA4B6"/>
    <w:lvl w:ilvl="0" w:tplc="19F40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3290A"/>
    <w:rsid w:val="00085CB4"/>
    <w:rsid w:val="0013290A"/>
    <w:rsid w:val="001F0A79"/>
    <w:rsid w:val="00964E6F"/>
    <w:rsid w:val="00AF0352"/>
    <w:rsid w:val="00B9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4E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ssuz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НКПТиУ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kab</dc:creator>
  <cp:keywords/>
  <dc:description/>
  <cp:lastModifiedBy>User</cp:lastModifiedBy>
  <cp:revision>3</cp:revision>
  <cp:lastPrinted>2014-12-08T11:52:00Z</cp:lastPrinted>
  <dcterms:created xsi:type="dcterms:W3CDTF">2014-11-20T08:49:00Z</dcterms:created>
  <dcterms:modified xsi:type="dcterms:W3CDTF">2015-01-16T06:36:00Z</dcterms:modified>
</cp:coreProperties>
</file>