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937" w:rsidRPr="002C7937" w:rsidRDefault="00FF6037" w:rsidP="009E7824">
      <w:pPr>
        <w:spacing w:before="134" w:after="134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-396240</wp:posOffset>
            </wp:positionH>
            <wp:positionV relativeFrom="margin">
              <wp:posOffset>-481965</wp:posOffset>
            </wp:positionV>
            <wp:extent cx="6934200" cy="9634220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35379" t="12634" r="33172" b="96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0" cy="9634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C7937" w:rsidRPr="002C79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4. </w:t>
      </w:r>
      <w:r w:rsidR="00FB73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Порядок и сроки проведения конкурса</w:t>
      </w:r>
    </w:p>
    <w:p w:rsidR="002C7937" w:rsidRDefault="002C7937" w:rsidP="009E7824">
      <w:pPr>
        <w:spacing w:before="134" w:after="134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7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4.1.   </w:t>
      </w:r>
      <w:r w:rsidR="00FB730C" w:rsidRPr="002C79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Организационный комитет</w:t>
      </w:r>
      <w:r w:rsidR="00FF60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2C7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формирует </w:t>
      </w:r>
      <w:r w:rsidR="00FB7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утверждает программу Конкурса, </w:t>
      </w:r>
      <w:r w:rsidRPr="002C7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содействует в информ</w:t>
      </w:r>
      <w:r w:rsidR="00FB7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ационном сопровождении Конкурса, </w:t>
      </w:r>
      <w:r w:rsidRPr="002C7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утверждает порядок формирования и состав экспертной коллеги</w:t>
      </w:r>
      <w:r w:rsidR="00FB7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 Конкурса, регламент ее работы, </w:t>
      </w:r>
      <w:r w:rsidRPr="002C7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формирует базу данных участников Конкур</w:t>
      </w:r>
      <w:r w:rsidR="00FB7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 и список участников Конкурса, утверждает итоги Конкурса, </w:t>
      </w:r>
      <w:r w:rsidRPr="002C7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 рассылку дипломов и сертификатов участникам Конкурса.</w:t>
      </w:r>
    </w:p>
    <w:p w:rsidR="00FB730C" w:rsidRDefault="00FB730C" w:rsidP="009E7824">
      <w:pPr>
        <w:spacing w:before="134" w:after="134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участия в К</w:t>
      </w:r>
      <w:r w:rsidRPr="002C7937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онкурсе необходимо в адрес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ргкомитета направить </w:t>
      </w:r>
      <w:r w:rsidRPr="002C793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заявку на участие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1) и </w:t>
      </w:r>
      <w:r w:rsidRPr="002C793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конкурсную работу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B730C" w:rsidRDefault="00FB730C" w:rsidP="009E7824">
      <w:pPr>
        <w:spacing w:before="134" w:after="134" w:line="276" w:lineRule="auto"/>
        <w:ind w:firstLine="709"/>
        <w:contextualSpacing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4.3</w:t>
      </w:r>
      <w:r w:rsidRPr="00FB73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C793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Этапы и сроки проведени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К</w:t>
      </w:r>
      <w:r w:rsidRPr="002C7937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онкурса:</w:t>
      </w:r>
    </w:p>
    <w:p w:rsidR="00FB730C" w:rsidRDefault="00FB730C" w:rsidP="009E7824">
      <w:pPr>
        <w:spacing w:before="134" w:after="134" w:line="276" w:lineRule="auto"/>
        <w:ind w:firstLine="709"/>
        <w:contextualSpacing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ru-RU"/>
        </w:rPr>
      </w:pPr>
      <w:r w:rsidRPr="002C7937">
        <w:rPr>
          <w:rFonts w:ascii="Times New Roman" w:eastAsia="Lucida Sans Unicode" w:hAnsi="Times New Roman" w:cs="Times New Roman"/>
          <w:kern w:val="1"/>
          <w:sz w:val="28"/>
          <w:szCs w:val="28"/>
          <w:lang w:eastAsia="ru-RU"/>
        </w:rPr>
        <w:t>Подготовительный (отправка заявки)02.04.2018 – 07.04.2018 г.</w:t>
      </w:r>
    </w:p>
    <w:p w:rsidR="00FB730C" w:rsidRDefault="00FB730C" w:rsidP="009E7824">
      <w:pPr>
        <w:spacing w:before="134" w:after="134" w:line="276" w:lineRule="auto"/>
        <w:ind w:firstLine="709"/>
        <w:contextualSpacing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ru-RU"/>
        </w:rPr>
      </w:pPr>
      <w:r w:rsidRPr="002C7937">
        <w:rPr>
          <w:rFonts w:ascii="Times New Roman" w:eastAsia="Lucida Sans Unicode" w:hAnsi="Times New Roman" w:cs="Times New Roman"/>
          <w:kern w:val="1"/>
          <w:sz w:val="28"/>
          <w:szCs w:val="28"/>
          <w:lang w:eastAsia="ru-RU"/>
        </w:rPr>
        <w:t>Основной (отправка, рассмотрение работ)09.04.2018 – 23.04.2018 г.</w:t>
      </w:r>
    </w:p>
    <w:p w:rsidR="00FB730C" w:rsidRPr="002C7937" w:rsidRDefault="00FB730C" w:rsidP="009E7824">
      <w:pPr>
        <w:spacing w:before="134" w:after="134" w:line="276" w:lineRule="auto"/>
        <w:ind w:firstLine="709"/>
        <w:contextualSpacing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ru-RU"/>
        </w:rPr>
      </w:pPr>
      <w:r w:rsidRPr="002C7937">
        <w:rPr>
          <w:rFonts w:ascii="Times New Roman" w:eastAsia="Lucida Sans Unicode" w:hAnsi="Times New Roman" w:cs="Times New Roman"/>
          <w:kern w:val="1"/>
          <w:sz w:val="28"/>
          <w:szCs w:val="28"/>
          <w:lang w:eastAsia="ru-RU"/>
        </w:rPr>
        <w:t>Объявление результатов конкурса, рассылка электронных дипломов и сертификатов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ru-RU"/>
        </w:rPr>
        <w:t xml:space="preserve"> – 30.04.2018 г.</w:t>
      </w:r>
    </w:p>
    <w:p w:rsidR="00FB730C" w:rsidRPr="002C7937" w:rsidRDefault="00FB730C" w:rsidP="009E7824">
      <w:pPr>
        <w:spacing w:before="134" w:after="134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</w:t>
      </w:r>
      <w:r w:rsidRPr="002C7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 Конкурс принимаются следующие методические разработки по номинациям:</w:t>
      </w:r>
    </w:p>
    <w:p w:rsidR="00FB730C" w:rsidRPr="002C7937" w:rsidRDefault="00FB730C" w:rsidP="009E7824">
      <w:pPr>
        <w:spacing w:before="134" w:after="134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7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рабочие программы ПМ и УД;</w:t>
      </w:r>
    </w:p>
    <w:p w:rsidR="00FB730C" w:rsidRPr="002C7937" w:rsidRDefault="00FB730C" w:rsidP="009E7824">
      <w:pPr>
        <w:spacing w:before="134" w:after="134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7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методические разработки учебных занятий;</w:t>
      </w:r>
    </w:p>
    <w:p w:rsidR="00FB730C" w:rsidRPr="002C7937" w:rsidRDefault="00FB730C" w:rsidP="009E7824">
      <w:pPr>
        <w:spacing w:before="134" w:after="134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7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методические разработки внеучебных и внеклассных занятий;</w:t>
      </w:r>
    </w:p>
    <w:p w:rsidR="00FB730C" w:rsidRPr="002C7937" w:rsidRDefault="00FB730C" w:rsidP="009E7824">
      <w:pPr>
        <w:spacing w:before="134" w:after="134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7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учебные презентации;</w:t>
      </w:r>
    </w:p>
    <w:p w:rsidR="00FB730C" w:rsidRPr="002C7937" w:rsidRDefault="00FB730C" w:rsidP="009E7824">
      <w:pPr>
        <w:spacing w:before="134" w:after="134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7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методические материалы для самостоятельной работы студентов;</w:t>
      </w:r>
    </w:p>
    <w:p w:rsidR="00FB730C" w:rsidRPr="002C7937" w:rsidRDefault="00FB730C" w:rsidP="009E7824">
      <w:pPr>
        <w:spacing w:before="134" w:after="134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7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методические указания (рекомендации) для студентов по выполнению лабораторных и практических работ;</w:t>
      </w:r>
    </w:p>
    <w:p w:rsidR="00FB730C" w:rsidRPr="002C7937" w:rsidRDefault="00FB730C" w:rsidP="009E7824">
      <w:pPr>
        <w:spacing w:before="134" w:after="134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7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электронное учебное пособие;</w:t>
      </w:r>
    </w:p>
    <w:p w:rsidR="00FB730C" w:rsidRPr="002C7937" w:rsidRDefault="00FB730C" w:rsidP="009E7824">
      <w:pPr>
        <w:spacing w:before="134" w:after="134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7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курс лекций;</w:t>
      </w:r>
    </w:p>
    <w:p w:rsidR="00FB730C" w:rsidRPr="002C7937" w:rsidRDefault="00FB730C" w:rsidP="009E7824">
      <w:pPr>
        <w:spacing w:before="134" w:after="134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7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контрольно-оценочные материалы по профессиональным модулям и учебным дисциплинам;</w:t>
      </w:r>
    </w:p>
    <w:p w:rsidR="00FB730C" w:rsidRPr="002C7937" w:rsidRDefault="00FB730C" w:rsidP="009E7824">
      <w:pPr>
        <w:spacing w:before="134" w:after="134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7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рабочие программы учебной и производственной практики;</w:t>
      </w:r>
    </w:p>
    <w:p w:rsidR="00FB730C" w:rsidRPr="002C7937" w:rsidRDefault="00FB730C" w:rsidP="009E7824">
      <w:pPr>
        <w:spacing w:before="134" w:after="134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7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методические рекомендации по выполнению курсовых и дипломных проектов;</w:t>
      </w:r>
    </w:p>
    <w:p w:rsidR="00FB730C" w:rsidRPr="002C7937" w:rsidRDefault="00FB730C" w:rsidP="009E7824">
      <w:pPr>
        <w:spacing w:before="134" w:after="134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7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любые другие виды авторских методических разработок.</w:t>
      </w:r>
    </w:p>
    <w:p w:rsidR="00FB730C" w:rsidRPr="002C7937" w:rsidRDefault="00FB730C" w:rsidP="009E7824">
      <w:pPr>
        <w:spacing w:before="134" w:after="134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</w:t>
      </w:r>
      <w:r w:rsidRPr="002C7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Критериями конкурсных работ являются:</w:t>
      </w:r>
    </w:p>
    <w:p w:rsidR="00FB730C" w:rsidRPr="002C7937" w:rsidRDefault="00FB730C" w:rsidP="009E7824">
      <w:pPr>
        <w:numPr>
          <w:ilvl w:val="0"/>
          <w:numId w:val="3"/>
        </w:numPr>
        <w:spacing w:before="100" w:beforeAutospacing="1" w:after="100" w:afterAutospacing="1" w:line="276" w:lineRule="auto"/>
        <w:ind w:left="30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7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оригинальность и креативность методической разработки;</w:t>
      </w:r>
    </w:p>
    <w:p w:rsidR="00FB730C" w:rsidRPr="002C7937" w:rsidRDefault="00FB730C" w:rsidP="009E7824">
      <w:pPr>
        <w:numPr>
          <w:ilvl w:val="0"/>
          <w:numId w:val="3"/>
        </w:numPr>
        <w:spacing w:before="100" w:beforeAutospacing="1" w:after="100" w:afterAutospacing="1" w:line="276" w:lineRule="auto"/>
        <w:ind w:left="30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7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практикоориентированность материала;</w:t>
      </w:r>
    </w:p>
    <w:p w:rsidR="00FB730C" w:rsidRPr="002C7937" w:rsidRDefault="00FB730C" w:rsidP="009E7824">
      <w:pPr>
        <w:numPr>
          <w:ilvl w:val="0"/>
          <w:numId w:val="3"/>
        </w:numPr>
        <w:spacing w:before="100" w:beforeAutospacing="1" w:after="100" w:afterAutospacing="1" w:line="276" w:lineRule="auto"/>
        <w:ind w:left="30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7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разработки (общее восприятие, читаемость текстов, стиль представления материала, графическое решение);</w:t>
      </w:r>
    </w:p>
    <w:p w:rsidR="00FB730C" w:rsidRPr="002C7937" w:rsidRDefault="00FB730C" w:rsidP="009E7824">
      <w:pPr>
        <w:numPr>
          <w:ilvl w:val="0"/>
          <w:numId w:val="3"/>
        </w:numPr>
        <w:spacing w:before="100" w:beforeAutospacing="1" w:after="100" w:afterAutospacing="1" w:line="276" w:lineRule="auto"/>
        <w:ind w:left="30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7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 должны иметь образовательный характер;</w:t>
      </w:r>
    </w:p>
    <w:p w:rsidR="00FB730C" w:rsidRPr="002C7937" w:rsidRDefault="00FB730C" w:rsidP="009E7824">
      <w:pPr>
        <w:numPr>
          <w:ilvl w:val="0"/>
          <w:numId w:val="3"/>
        </w:numPr>
        <w:spacing w:before="100" w:beforeAutospacing="1" w:after="100" w:afterAutospacing="1" w:line="276" w:lineRule="auto"/>
        <w:ind w:left="30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7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научный аспект содержания методической разработки.</w:t>
      </w:r>
    </w:p>
    <w:p w:rsidR="00FB730C" w:rsidRDefault="00FB730C" w:rsidP="009E7824">
      <w:pPr>
        <w:spacing w:before="134" w:after="134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B730C" w:rsidRPr="002C7937" w:rsidRDefault="002C7937" w:rsidP="009E7824">
      <w:pPr>
        <w:spacing w:before="134" w:after="134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C79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 Итоги Конкурса</w:t>
      </w:r>
    </w:p>
    <w:p w:rsidR="002C7937" w:rsidRPr="002C7937" w:rsidRDefault="002C7937" w:rsidP="009E7824">
      <w:pPr>
        <w:spacing w:before="134" w:after="134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7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5.1. По итогам Конкурса все участники получают </w:t>
      </w:r>
      <w:r w:rsidR="009E7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электронные </w:t>
      </w:r>
      <w:r w:rsidRPr="002C7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наградные документы согласно градации наград Конкурса:</w:t>
      </w:r>
    </w:p>
    <w:p w:rsidR="002C7937" w:rsidRPr="002C7937" w:rsidRDefault="002C7937" w:rsidP="009E7824">
      <w:pPr>
        <w:spacing w:before="134" w:after="134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7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Лауреаты конкурса.</w:t>
      </w:r>
    </w:p>
    <w:p w:rsidR="002C7937" w:rsidRPr="002C7937" w:rsidRDefault="002C7937" w:rsidP="009E7824">
      <w:pPr>
        <w:spacing w:before="134" w:after="134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7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Дипломанты конкурса.</w:t>
      </w:r>
    </w:p>
    <w:p w:rsidR="002C7937" w:rsidRPr="002C7937" w:rsidRDefault="002C7937" w:rsidP="009E7824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7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Участники конкурса (сертификат).</w:t>
      </w:r>
    </w:p>
    <w:p w:rsidR="002C7937" w:rsidRPr="002C7937" w:rsidRDefault="002C7937" w:rsidP="009E7824">
      <w:pPr>
        <w:spacing w:before="134" w:after="134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7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Благодарственными письмами награждаются участники по решению организационного комитета. </w:t>
      </w:r>
    </w:p>
    <w:p w:rsidR="002C7937" w:rsidRPr="002C7937" w:rsidRDefault="002C7937" w:rsidP="009E7824">
      <w:pPr>
        <w:spacing w:before="134" w:after="134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7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 Благодарственными письмами награждаются образовательные организации участников по решению организационного комитета за активное сотрудничество с организационным комитетом Конкурса (пять и более участников от ОО). </w:t>
      </w:r>
    </w:p>
    <w:p w:rsidR="002C7937" w:rsidRPr="002C7937" w:rsidRDefault="002C7937" w:rsidP="009E7824">
      <w:pPr>
        <w:spacing w:before="134" w:after="134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7824" w:rsidRPr="002C7937" w:rsidRDefault="009E7824" w:rsidP="009E7824">
      <w:pPr>
        <w:tabs>
          <w:tab w:val="left" w:pos="1605"/>
        </w:tabs>
        <w:spacing w:after="20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9E78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</w:t>
      </w:r>
    </w:p>
    <w:p w:rsidR="00FB730C" w:rsidRPr="002C7937" w:rsidRDefault="00FB730C" w:rsidP="009E7824">
      <w:pPr>
        <w:spacing w:after="0" w:line="276" w:lineRule="auto"/>
        <w:ind w:left="-100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93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 на участие в конкурсе</w:t>
      </w:r>
    </w:p>
    <w:p w:rsidR="00FB730C" w:rsidRPr="002C7937" w:rsidRDefault="00FB730C" w:rsidP="009E7824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937">
        <w:rPr>
          <w:rFonts w:ascii="Times New Roman" w:eastAsia="Times New Roman" w:hAnsi="Times New Roman" w:cs="Times New Roman"/>
          <w:sz w:val="28"/>
          <w:szCs w:val="28"/>
          <w:lang w:eastAsia="ru-RU"/>
        </w:rPr>
        <w:t>«Лучшие методические разработки - 2018 в системе профессионального образования»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70"/>
        <w:gridCol w:w="4678"/>
      </w:tblGrid>
      <w:tr w:rsidR="00FB730C" w:rsidRPr="002C7937" w:rsidTr="00B765A6">
        <w:trPr>
          <w:trHeight w:val="135"/>
        </w:trPr>
        <w:tc>
          <w:tcPr>
            <w:tcW w:w="5670" w:type="dxa"/>
          </w:tcPr>
          <w:p w:rsidR="00FB730C" w:rsidRPr="002C7937" w:rsidRDefault="00FB730C" w:rsidP="000818E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9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(полностью) участника</w:t>
            </w:r>
          </w:p>
        </w:tc>
        <w:tc>
          <w:tcPr>
            <w:tcW w:w="4678" w:type="dxa"/>
          </w:tcPr>
          <w:p w:rsidR="00FB730C" w:rsidRPr="002C7937" w:rsidRDefault="00FB730C" w:rsidP="000818E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730C" w:rsidRPr="002C7937" w:rsidTr="00B765A6">
        <w:trPr>
          <w:trHeight w:val="135"/>
        </w:trPr>
        <w:tc>
          <w:tcPr>
            <w:tcW w:w="5670" w:type="dxa"/>
          </w:tcPr>
          <w:p w:rsidR="00FB730C" w:rsidRPr="002C7937" w:rsidRDefault="00FB730C" w:rsidP="000818E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9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Должность </w:t>
            </w:r>
          </w:p>
        </w:tc>
        <w:tc>
          <w:tcPr>
            <w:tcW w:w="4678" w:type="dxa"/>
          </w:tcPr>
          <w:p w:rsidR="00FB730C" w:rsidRPr="002C7937" w:rsidRDefault="00FB730C" w:rsidP="000818E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730C" w:rsidRPr="002C7937" w:rsidTr="00B765A6">
        <w:trPr>
          <w:trHeight w:val="485"/>
        </w:trPr>
        <w:tc>
          <w:tcPr>
            <w:tcW w:w="5670" w:type="dxa"/>
          </w:tcPr>
          <w:p w:rsidR="00FB730C" w:rsidRPr="002C7937" w:rsidRDefault="00FB730C" w:rsidP="000818E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9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Полное наименование (без сокращения) места работы участника</w:t>
            </w:r>
          </w:p>
        </w:tc>
        <w:tc>
          <w:tcPr>
            <w:tcW w:w="4678" w:type="dxa"/>
          </w:tcPr>
          <w:p w:rsidR="00FB730C" w:rsidRPr="002C7937" w:rsidRDefault="00FB730C" w:rsidP="000818E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730C" w:rsidRPr="002C7937" w:rsidTr="00B765A6">
        <w:trPr>
          <w:trHeight w:val="130"/>
        </w:trPr>
        <w:tc>
          <w:tcPr>
            <w:tcW w:w="5670" w:type="dxa"/>
          </w:tcPr>
          <w:p w:rsidR="00FB730C" w:rsidRPr="002C7937" w:rsidRDefault="00FB730C" w:rsidP="000818E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9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работы (рабочие программы, методические рекомендации и т.д.)</w:t>
            </w:r>
          </w:p>
        </w:tc>
        <w:tc>
          <w:tcPr>
            <w:tcW w:w="4678" w:type="dxa"/>
          </w:tcPr>
          <w:p w:rsidR="00FB730C" w:rsidRPr="002C7937" w:rsidRDefault="00FB730C" w:rsidP="000818E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730C" w:rsidRPr="002C7937" w:rsidTr="00B765A6">
        <w:trPr>
          <w:trHeight w:val="130"/>
        </w:trPr>
        <w:tc>
          <w:tcPr>
            <w:tcW w:w="5670" w:type="dxa"/>
          </w:tcPr>
          <w:p w:rsidR="00FB730C" w:rsidRPr="002C7937" w:rsidRDefault="00FB730C" w:rsidP="000818E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9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работы</w:t>
            </w:r>
          </w:p>
        </w:tc>
        <w:tc>
          <w:tcPr>
            <w:tcW w:w="4678" w:type="dxa"/>
          </w:tcPr>
          <w:p w:rsidR="00FB730C" w:rsidRPr="002C7937" w:rsidRDefault="00FB730C" w:rsidP="000818E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730C" w:rsidRPr="002C7937" w:rsidTr="00B765A6">
        <w:trPr>
          <w:trHeight w:val="130"/>
        </w:trPr>
        <w:tc>
          <w:tcPr>
            <w:tcW w:w="5670" w:type="dxa"/>
          </w:tcPr>
          <w:p w:rsidR="00FB730C" w:rsidRPr="002C7937" w:rsidRDefault="00FB730C" w:rsidP="000818E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9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Номинация </w:t>
            </w:r>
          </w:p>
        </w:tc>
        <w:tc>
          <w:tcPr>
            <w:tcW w:w="4678" w:type="dxa"/>
          </w:tcPr>
          <w:p w:rsidR="00FB730C" w:rsidRPr="002C7937" w:rsidRDefault="00FB730C" w:rsidP="000818E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730C" w:rsidRPr="002C7937" w:rsidTr="00B765A6">
        <w:trPr>
          <w:trHeight w:val="130"/>
        </w:trPr>
        <w:tc>
          <w:tcPr>
            <w:tcW w:w="5670" w:type="dxa"/>
          </w:tcPr>
          <w:p w:rsidR="00FB730C" w:rsidRPr="002C7937" w:rsidRDefault="00FB730C" w:rsidP="000818E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9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Телефон мобильный </w:t>
            </w:r>
          </w:p>
        </w:tc>
        <w:tc>
          <w:tcPr>
            <w:tcW w:w="4678" w:type="dxa"/>
          </w:tcPr>
          <w:p w:rsidR="00FB730C" w:rsidRPr="002C7937" w:rsidRDefault="00FB730C" w:rsidP="000818E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730C" w:rsidRPr="002C7937" w:rsidTr="00B765A6">
        <w:trPr>
          <w:trHeight w:val="130"/>
        </w:trPr>
        <w:tc>
          <w:tcPr>
            <w:tcW w:w="5670" w:type="dxa"/>
          </w:tcPr>
          <w:p w:rsidR="00FB730C" w:rsidRPr="002C7937" w:rsidRDefault="00FB730C" w:rsidP="000818E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9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E-mail</w:t>
            </w:r>
          </w:p>
        </w:tc>
        <w:tc>
          <w:tcPr>
            <w:tcW w:w="4678" w:type="dxa"/>
          </w:tcPr>
          <w:p w:rsidR="00FB730C" w:rsidRPr="002C7937" w:rsidRDefault="00FB730C" w:rsidP="000818E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730C" w:rsidRPr="002C7937" w:rsidTr="00B765A6">
        <w:trPr>
          <w:trHeight w:val="130"/>
        </w:trPr>
        <w:tc>
          <w:tcPr>
            <w:tcW w:w="5670" w:type="dxa"/>
          </w:tcPr>
          <w:p w:rsidR="00FB730C" w:rsidRPr="002C7937" w:rsidRDefault="00FB730C" w:rsidP="000818E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9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заполнения заявки</w:t>
            </w:r>
          </w:p>
        </w:tc>
        <w:tc>
          <w:tcPr>
            <w:tcW w:w="4678" w:type="dxa"/>
          </w:tcPr>
          <w:p w:rsidR="00FB730C" w:rsidRPr="002C7937" w:rsidRDefault="00FB730C" w:rsidP="000818E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730C" w:rsidRPr="002C7937" w:rsidTr="00B765A6">
        <w:trPr>
          <w:trHeight w:val="130"/>
        </w:trPr>
        <w:tc>
          <w:tcPr>
            <w:tcW w:w="5670" w:type="dxa"/>
          </w:tcPr>
          <w:p w:rsidR="00FB730C" w:rsidRPr="002C7937" w:rsidRDefault="00FB730C" w:rsidP="000818E5">
            <w:pPr>
              <w:tabs>
                <w:tab w:val="left" w:pos="318"/>
              </w:tabs>
              <w:spacing w:after="0" w:line="276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9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Особые пожелания </w:t>
            </w:r>
          </w:p>
        </w:tc>
        <w:tc>
          <w:tcPr>
            <w:tcW w:w="4678" w:type="dxa"/>
          </w:tcPr>
          <w:p w:rsidR="00FB730C" w:rsidRPr="002C7937" w:rsidRDefault="00FB730C" w:rsidP="000818E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B730C" w:rsidRPr="009E7824" w:rsidRDefault="00FB730C" w:rsidP="000818E5">
      <w:pPr>
        <w:spacing w:before="134" w:after="0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E7824" w:rsidRDefault="009E7824" w:rsidP="009E7824">
      <w:pPr>
        <w:tabs>
          <w:tab w:val="left" w:pos="1605"/>
        </w:tabs>
        <w:spacing w:after="20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18E5" w:rsidRDefault="000818E5" w:rsidP="009E7824">
      <w:pPr>
        <w:tabs>
          <w:tab w:val="left" w:pos="1605"/>
        </w:tabs>
        <w:spacing w:after="20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18E5" w:rsidRDefault="000818E5" w:rsidP="009E7824">
      <w:pPr>
        <w:tabs>
          <w:tab w:val="left" w:pos="1605"/>
        </w:tabs>
        <w:spacing w:after="20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18E5" w:rsidRDefault="000818E5" w:rsidP="009E7824">
      <w:pPr>
        <w:tabs>
          <w:tab w:val="left" w:pos="1605"/>
        </w:tabs>
        <w:spacing w:after="20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7824" w:rsidRPr="002C7937" w:rsidRDefault="009E7824" w:rsidP="009E7824">
      <w:pPr>
        <w:tabs>
          <w:tab w:val="left" w:pos="1605"/>
        </w:tabs>
        <w:spacing w:after="20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8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2</w:t>
      </w:r>
    </w:p>
    <w:p w:rsidR="00FB730C" w:rsidRPr="002C7937" w:rsidRDefault="00FB730C" w:rsidP="009E7824">
      <w:pPr>
        <w:tabs>
          <w:tab w:val="left" w:pos="4365"/>
        </w:tabs>
        <w:spacing w:before="134" w:after="134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7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Оформление конкурсных работ:</w:t>
      </w:r>
    </w:p>
    <w:p w:rsidR="00FB730C" w:rsidRPr="002C7937" w:rsidRDefault="00FB730C" w:rsidP="009E7824">
      <w:pPr>
        <w:numPr>
          <w:ilvl w:val="1"/>
          <w:numId w:val="1"/>
        </w:numPr>
        <w:tabs>
          <w:tab w:val="num" w:pos="993"/>
          <w:tab w:val="num" w:pos="1418"/>
        </w:tabs>
        <w:spacing w:after="0" w:line="276" w:lineRule="auto"/>
        <w:ind w:left="993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C7937">
        <w:rPr>
          <w:rFonts w:ascii="Times New Roman" w:eastAsia="Calibri" w:hAnsi="Times New Roman" w:cs="Times New Roman"/>
          <w:sz w:val="28"/>
          <w:szCs w:val="28"/>
          <w:lang w:eastAsia="ru-RU"/>
        </w:rPr>
        <w:t>Шрифт: Times New Roman.</w:t>
      </w:r>
    </w:p>
    <w:p w:rsidR="00FB730C" w:rsidRPr="002C7937" w:rsidRDefault="00FB730C" w:rsidP="009E7824">
      <w:pPr>
        <w:numPr>
          <w:ilvl w:val="1"/>
          <w:numId w:val="1"/>
        </w:numPr>
        <w:tabs>
          <w:tab w:val="num" w:pos="993"/>
          <w:tab w:val="num" w:pos="1418"/>
        </w:tabs>
        <w:spacing w:after="0" w:line="276" w:lineRule="auto"/>
        <w:ind w:left="993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C7937">
        <w:rPr>
          <w:rFonts w:ascii="Times New Roman" w:eastAsia="Calibri" w:hAnsi="Times New Roman" w:cs="Times New Roman"/>
          <w:sz w:val="28"/>
          <w:szCs w:val="28"/>
          <w:lang w:eastAsia="ru-RU"/>
        </w:rPr>
        <w:t>Размер шрифта: 14</w:t>
      </w:r>
    </w:p>
    <w:p w:rsidR="00FB730C" w:rsidRPr="002C7937" w:rsidRDefault="00FB730C" w:rsidP="009E7824">
      <w:pPr>
        <w:numPr>
          <w:ilvl w:val="1"/>
          <w:numId w:val="1"/>
        </w:numPr>
        <w:tabs>
          <w:tab w:val="num" w:pos="993"/>
          <w:tab w:val="num" w:pos="1418"/>
        </w:tabs>
        <w:spacing w:after="0" w:line="276" w:lineRule="auto"/>
        <w:ind w:left="993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C7937">
        <w:rPr>
          <w:rFonts w:ascii="Times New Roman" w:eastAsia="Calibri" w:hAnsi="Times New Roman" w:cs="Times New Roman"/>
          <w:sz w:val="28"/>
          <w:szCs w:val="28"/>
          <w:lang w:eastAsia="ru-RU"/>
        </w:rPr>
        <w:t>Интервал между строк: 1,5</w:t>
      </w:r>
    </w:p>
    <w:p w:rsidR="00FB730C" w:rsidRPr="002C7937" w:rsidRDefault="00FB730C" w:rsidP="009E7824">
      <w:pPr>
        <w:numPr>
          <w:ilvl w:val="1"/>
          <w:numId w:val="1"/>
        </w:numPr>
        <w:tabs>
          <w:tab w:val="num" w:pos="993"/>
          <w:tab w:val="num" w:pos="1418"/>
        </w:tabs>
        <w:spacing w:after="0" w:line="276" w:lineRule="auto"/>
        <w:ind w:left="993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C79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Поля: левое – </w:t>
      </w:r>
      <w:smartTag w:uri="urn:schemas-microsoft-com:office:smarttags" w:element="metricconverter">
        <w:smartTagPr>
          <w:attr w:name="ProductID" w:val="3 см"/>
        </w:smartTagPr>
        <w:r w:rsidRPr="002C7937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3 см</w:t>
        </w:r>
      </w:smartTag>
      <w:r w:rsidRPr="002C79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правое – </w:t>
      </w:r>
      <w:smartTag w:uri="urn:schemas-microsoft-com:office:smarttags" w:element="metricconverter">
        <w:smartTagPr>
          <w:attr w:name="ProductID" w:val="1 см"/>
        </w:smartTagPr>
        <w:r w:rsidRPr="002C7937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1 см</w:t>
        </w:r>
      </w:smartTag>
      <w:r w:rsidRPr="002C79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верхнее, нижнее – </w:t>
      </w:r>
      <w:smartTag w:uri="urn:schemas-microsoft-com:office:smarttags" w:element="metricconverter">
        <w:smartTagPr>
          <w:attr w:name="ProductID" w:val="2 см"/>
        </w:smartTagPr>
        <w:r w:rsidRPr="002C7937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2 см</w:t>
        </w:r>
      </w:smartTag>
      <w:r w:rsidRPr="002C7937">
        <w:rPr>
          <w:rFonts w:ascii="Times New Roman" w:eastAsia="Calibri" w:hAnsi="Times New Roman" w:cs="Times New Roman"/>
          <w:sz w:val="28"/>
          <w:szCs w:val="28"/>
          <w:lang w:eastAsia="ru-RU"/>
        </w:rPr>
        <w:t>. Выравнивание текста на странице – по ширине.  Допустимо изменение шрифта на титульном листе.</w:t>
      </w:r>
    </w:p>
    <w:p w:rsidR="00FB730C" w:rsidRPr="002C7937" w:rsidRDefault="00FB730C" w:rsidP="009E7824">
      <w:pPr>
        <w:numPr>
          <w:ilvl w:val="1"/>
          <w:numId w:val="1"/>
        </w:numPr>
        <w:tabs>
          <w:tab w:val="num" w:pos="993"/>
          <w:tab w:val="num" w:pos="1418"/>
        </w:tabs>
        <w:spacing w:after="0" w:line="276" w:lineRule="auto"/>
        <w:ind w:left="993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C7937">
        <w:rPr>
          <w:rFonts w:ascii="Times New Roman" w:eastAsia="Calibri" w:hAnsi="Times New Roman" w:cs="Times New Roman"/>
          <w:sz w:val="28"/>
          <w:szCs w:val="28"/>
          <w:lang w:eastAsia="ru-RU"/>
        </w:rPr>
        <w:t>Все страницы нумеруются, начиная с титульного листа; на титульном листе номер страницы не ставится.</w:t>
      </w:r>
    </w:p>
    <w:p w:rsidR="00FB730C" w:rsidRPr="002C7937" w:rsidRDefault="00FB730C" w:rsidP="009E7824">
      <w:pPr>
        <w:numPr>
          <w:ilvl w:val="1"/>
          <w:numId w:val="1"/>
        </w:numPr>
        <w:tabs>
          <w:tab w:val="num" w:pos="993"/>
          <w:tab w:val="num" w:pos="1418"/>
        </w:tabs>
        <w:spacing w:after="0" w:line="276" w:lineRule="auto"/>
        <w:ind w:left="993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C7937">
        <w:rPr>
          <w:rFonts w:ascii="Times New Roman" w:eastAsia="Calibri" w:hAnsi="Times New Roman" w:cs="Times New Roman"/>
          <w:sz w:val="28"/>
          <w:szCs w:val="28"/>
          <w:lang w:eastAsia="ru-RU"/>
        </w:rPr>
        <w:t>Каждый новый раздел (введение, главы, параграфы, заключение, список источников, приложения) надо начинать с новой страницы.</w:t>
      </w:r>
    </w:p>
    <w:p w:rsidR="00FB730C" w:rsidRPr="002C7937" w:rsidRDefault="00FB730C" w:rsidP="009E7824">
      <w:pPr>
        <w:numPr>
          <w:ilvl w:val="1"/>
          <w:numId w:val="1"/>
        </w:numPr>
        <w:tabs>
          <w:tab w:val="num" w:pos="993"/>
          <w:tab w:val="num" w:pos="1418"/>
        </w:tabs>
        <w:spacing w:after="0" w:line="276" w:lineRule="auto"/>
        <w:ind w:left="993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C7937">
        <w:rPr>
          <w:rFonts w:ascii="Times New Roman" w:eastAsia="Calibri" w:hAnsi="Times New Roman" w:cs="Times New Roman"/>
          <w:sz w:val="28"/>
          <w:szCs w:val="28"/>
          <w:lang w:eastAsia="ru-RU"/>
        </w:rPr>
        <w:t>Расстояние между названием раздела, заголовками главы или параграфа и последующим текстом должно быть равно трем интервалам. Заголовок располагается посередине строки, точку в конце заголовка не ставят.</w:t>
      </w:r>
    </w:p>
    <w:p w:rsidR="00FB730C" w:rsidRPr="002C7937" w:rsidRDefault="00FB730C" w:rsidP="009E7824">
      <w:pPr>
        <w:numPr>
          <w:ilvl w:val="1"/>
          <w:numId w:val="1"/>
        </w:numPr>
        <w:tabs>
          <w:tab w:val="num" w:pos="993"/>
          <w:tab w:val="num" w:pos="1418"/>
        </w:tabs>
        <w:spacing w:after="0" w:line="276" w:lineRule="auto"/>
        <w:ind w:left="993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C7937">
        <w:rPr>
          <w:rFonts w:ascii="Times New Roman" w:eastAsia="Calibri" w:hAnsi="Times New Roman" w:cs="Times New Roman"/>
          <w:sz w:val="28"/>
          <w:szCs w:val="28"/>
          <w:lang w:eastAsia="ru-RU"/>
        </w:rPr>
        <w:t>Приложения в конце конкурсной работы.</w:t>
      </w:r>
    </w:p>
    <w:p w:rsidR="00FB730C" w:rsidRPr="002C7937" w:rsidRDefault="00FB730C" w:rsidP="009E7824">
      <w:pPr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C7937">
        <w:rPr>
          <w:rFonts w:ascii="Times New Roman" w:eastAsia="Calibri" w:hAnsi="Times New Roman" w:cs="Times New Roman"/>
          <w:sz w:val="28"/>
          <w:szCs w:val="28"/>
          <w:lang w:eastAsia="ru-RU"/>
        </w:rPr>
        <w:t>Работы участников, представленные на Конкурс, не рецензируются. Все авторские права принадлежат участникам Конкурса. Участие в Конкурсе означает полное согласие с Положением о Конкурсе.</w:t>
      </w:r>
    </w:p>
    <w:p w:rsidR="002437A7" w:rsidRPr="009E7824" w:rsidRDefault="002437A7" w:rsidP="009E7824">
      <w:pPr>
        <w:spacing w:line="276" w:lineRule="auto"/>
        <w:rPr>
          <w:sz w:val="28"/>
          <w:szCs w:val="28"/>
        </w:rPr>
      </w:pPr>
    </w:p>
    <w:sectPr w:rsidR="002437A7" w:rsidRPr="009E7824" w:rsidSect="00753EDA">
      <w:footerReference w:type="default" r:id="rId8"/>
      <w:pgSz w:w="11906" w:h="16838" w:code="9"/>
      <w:pgMar w:top="1134" w:right="851" w:bottom="113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4CB5" w:rsidRDefault="00154CB5" w:rsidP="00BE70E8">
      <w:pPr>
        <w:spacing w:after="0" w:line="240" w:lineRule="auto"/>
      </w:pPr>
      <w:r>
        <w:separator/>
      </w:r>
    </w:p>
  </w:endnote>
  <w:endnote w:type="continuationSeparator" w:id="1">
    <w:p w:rsidR="00154CB5" w:rsidRDefault="00154CB5" w:rsidP="00BE7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938" w:rsidRDefault="00845C3D">
    <w:pPr>
      <w:pStyle w:val="a3"/>
      <w:jc w:val="right"/>
    </w:pPr>
    <w:r>
      <w:fldChar w:fldCharType="begin"/>
    </w:r>
    <w:r w:rsidR="009E7824">
      <w:instrText>PAGE   \* MERGEFORMAT</w:instrText>
    </w:r>
    <w:r>
      <w:fldChar w:fldCharType="separate"/>
    </w:r>
    <w:r w:rsidR="00FF6037">
      <w:rPr>
        <w:noProof/>
      </w:rPr>
      <w:t>2</w:t>
    </w:r>
    <w:r>
      <w:fldChar w:fldCharType="end"/>
    </w:r>
  </w:p>
  <w:p w:rsidR="00111938" w:rsidRDefault="00154CB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4CB5" w:rsidRDefault="00154CB5" w:rsidP="00BE70E8">
      <w:pPr>
        <w:spacing w:after="0" w:line="240" w:lineRule="auto"/>
      </w:pPr>
      <w:r>
        <w:separator/>
      </w:r>
    </w:p>
  </w:footnote>
  <w:footnote w:type="continuationSeparator" w:id="1">
    <w:p w:rsidR="00154CB5" w:rsidRDefault="00154CB5" w:rsidP="00BE70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970F4"/>
    <w:multiLevelType w:val="multilevel"/>
    <w:tmpl w:val="26445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C2A2AA9"/>
    <w:multiLevelType w:val="hybridMultilevel"/>
    <w:tmpl w:val="333A9AD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56D86D6C"/>
    <w:multiLevelType w:val="multilevel"/>
    <w:tmpl w:val="192C1C42"/>
    <w:lvl w:ilvl="0">
      <w:start w:val="3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363" w:hanging="1080"/>
      </w:pPr>
      <w:rPr>
        <w:rFonts w:hint="default"/>
      </w:rPr>
    </w:lvl>
    <w:lvl w:ilvl="2">
      <w:start w:val="2018"/>
      <w:numFmt w:val="decimal"/>
      <w:lvlText w:val="%1.%2.%3"/>
      <w:lvlJc w:val="left"/>
      <w:pPr>
        <w:ind w:left="164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3">
    <w:nsid w:val="65B4011F"/>
    <w:multiLevelType w:val="hybridMultilevel"/>
    <w:tmpl w:val="0ABE618C"/>
    <w:lvl w:ilvl="0" w:tplc="BEBE320C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7937"/>
    <w:rsid w:val="000818E5"/>
    <w:rsid w:val="000C34DF"/>
    <w:rsid w:val="00154CB5"/>
    <w:rsid w:val="002437A7"/>
    <w:rsid w:val="002C7937"/>
    <w:rsid w:val="00845C3D"/>
    <w:rsid w:val="009E7824"/>
    <w:rsid w:val="00BE70E8"/>
    <w:rsid w:val="00FB730C"/>
    <w:rsid w:val="00FF60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0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C793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2C793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F6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60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Зав.УМЦ</dc:creator>
  <cp:keywords/>
  <dc:description/>
  <cp:lastModifiedBy>Сотрудник</cp:lastModifiedBy>
  <cp:revision>4</cp:revision>
  <cp:lastPrinted>2018-04-09T08:07:00Z</cp:lastPrinted>
  <dcterms:created xsi:type="dcterms:W3CDTF">2018-04-06T08:55:00Z</dcterms:created>
  <dcterms:modified xsi:type="dcterms:W3CDTF">2018-04-09T11:30:00Z</dcterms:modified>
</cp:coreProperties>
</file>