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742" w:rsidRDefault="008B67E9" w:rsidP="008B67E9">
      <w:pPr>
        <w:pStyle w:val="a3"/>
        <w:spacing w:before="0" w:beforeAutospacing="0" w:after="0" w:afterAutospacing="0"/>
        <w:ind w:firstLine="708"/>
        <w:jc w:val="center"/>
      </w:pPr>
      <w:r>
        <w:rPr>
          <w:b/>
          <w:noProof/>
        </w:rPr>
        <w:drawing>
          <wp:inline distT="0" distB="0" distL="0" distR="0">
            <wp:extent cx="6186203" cy="8395750"/>
            <wp:effectExtent l="19050" t="0" r="5047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7830" t="17408" r="15334" b="185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3008" cy="8404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F6742">
        <w:t>30.11.16 г.- подведение итогов конкурса, награждение победителей.</w:t>
      </w:r>
    </w:p>
    <w:p w:rsidR="007B7F5C" w:rsidRDefault="007B7F5C" w:rsidP="007B7F5C">
      <w:pPr>
        <w:pStyle w:val="a3"/>
        <w:spacing w:before="0" w:beforeAutospacing="0" w:after="0" w:afterAutospacing="0"/>
        <w:ind w:firstLine="708"/>
        <w:rPr>
          <w:rStyle w:val="a4"/>
          <w:u w:val="single"/>
        </w:rPr>
      </w:pPr>
    </w:p>
    <w:p w:rsidR="00FF6742" w:rsidRDefault="00FF6742" w:rsidP="001932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0C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Участие в конкурсе</w:t>
      </w:r>
    </w:p>
    <w:p w:rsidR="00193250" w:rsidRDefault="00193250" w:rsidP="00FF67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6742" w:rsidRDefault="00FF6742" w:rsidP="00FF67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C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Принять участие в Конкурсе могут педагогические работники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образовательных </w:t>
      </w:r>
      <w:r w:rsidRPr="00DE0C48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учреждений начального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DE0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профессионального образования.</w:t>
      </w:r>
    </w:p>
    <w:p w:rsidR="00FF6742" w:rsidRDefault="00FF6742" w:rsidP="00FF67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Конкурсе является добровольным. </w:t>
      </w:r>
    </w:p>
    <w:p w:rsidR="00FF6742" w:rsidRDefault="00FF6742" w:rsidP="00FF67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C4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 и педагогический стаж участников не ограничивается.</w:t>
      </w:r>
    </w:p>
    <w:p w:rsidR="00FF6742" w:rsidRDefault="00FF6742" w:rsidP="00FF67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C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Предоставляя на конкурс свою заявку, автор подтверждает свое согласие с правилами проведения конкурса.</w:t>
      </w:r>
    </w:p>
    <w:p w:rsidR="00FF6742" w:rsidRDefault="00FF6742" w:rsidP="00FF67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C4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возникновения каких-либо претензий третьих лиц в отношении работ, представленных на конкурс автором, автор обязуется урегулировать их своими силами и за свой счет, при этом работа снимается Организатором с участия в конкурсе.</w:t>
      </w:r>
    </w:p>
    <w:p w:rsidR="00FF6742" w:rsidRDefault="00FF6742" w:rsidP="00FF67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C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Присланные материалы не рецензируются. Оргкомитет оставляет за собой право не принимать к участию в Конкурсе работы, которые не соответствуют основным критериям, предъявляемым к ним и описанным в Положении Конкурса.</w:t>
      </w:r>
    </w:p>
    <w:p w:rsidR="00FF6742" w:rsidRPr="00DE0C48" w:rsidRDefault="00FF6742" w:rsidP="00FF67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Работы оцениваются в следующих </w:t>
      </w:r>
      <w:r w:rsidRPr="001932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номинациях</w:t>
      </w:r>
      <w:r w:rsidRPr="00DE0C4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F6742" w:rsidRDefault="00FF6742" w:rsidP="00FF674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E0C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Портфолио</w:t>
      </w:r>
      <w:proofErr w:type="spellEnd"/>
      <w:r w:rsidRPr="00DE0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преподавателя </w:t>
      </w:r>
      <w:r w:rsidR="00F43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</w:t>
      </w:r>
      <w:r w:rsidR="00F4325E">
        <w:rPr>
          <w:rFonts w:ascii="Times New Roman" w:eastAsia="Times New Roman" w:hAnsi="Times New Roman" w:cs="Times New Roman"/>
          <w:sz w:val="24"/>
          <w:szCs w:val="24"/>
          <w:lang w:eastAsia="ru-RU"/>
        </w:rPr>
        <w:t>ем до 3-х лет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F6742" w:rsidRPr="00DE0C48" w:rsidRDefault="00FF6742" w:rsidP="00FF674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E0C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Портфолио</w:t>
      </w:r>
      <w:proofErr w:type="spellEnd"/>
      <w:r w:rsidRPr="00DE0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преподавателя со стажем 3 года и более;</w:t>
      </w:r>
    </w:p>
    <w:p w:rsidR="00FF6742" w:rsidRDefault="00FF6742" w:rsidP="00FF674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E0C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Портфолио</w:t>
      </w:r>
      <w:proofErr w:type="spellEnd"/>
      <w:r w:rsidRPr="00DE0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мастера производственного обучения</w:t>
      </w:r>
      <w:r w:rsidR="00F4325E" w:rsidRPr="00F43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325E"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стажем до 3-х лет;</w:t>
      </w:r>
    </w:p>
    <w:p w:rsidR="00F4325E" w:rsidRPr="00FF6742" w:rsidRDefault="00F4325E" w:rsidP="00FF6742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E0C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Портфолио</w:t>
      </w:r>
      <w:proofErr w:type="spellEnd"/>
      <w:r w:rsidRPr="00DE0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мастера производственного обучения</w:t>
      </w:r>
      <w:r w:rsidRPr="00F432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стажем 3 года и более.</w:t>
      </w:r>
    </w:p>
    <w:p w:rsidR="00FF6742" w:rsidRPr="00DE0C48" w:rsidRDefault="00FF6742" w:rsidP="00FF67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C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решению совета Экспертной комиссии, возможно установление дополнительных номинаций для участников конкурса, представивших оригинальные работы.</w:t>
      </w:r>
    </w:p>
    <w:p w:rsidR="00FF6742" w:rsidRDefault="00FF6742" w:rsidP="00FF6742">
      <w:pPr>
        <w:pStyle w:val="a3"/>
        <w:spacing w:before="0" w:beforeAutospacing="0" w:after="0" w:afterAutospacing="0"/>
        <w:ind w:firstLine="708"/>
        <w:rPr>
          <w:rStyle w:val="a4"/>
          <w:u w:val="single"/>
        </w:rPr>
      </w:pPr>
    </w:p>
    <w:p w:rsidR="00FB2E0D" w:rsidRPr="007B7F5C" w:rsidRDefault="00FB2E0D" w:rsidP="00FF6742">
      <w:pPr>
        <w:pStyle w:val="a3"/>
        <w:spacing w:before="0" w:beforeAutospacing="0" w:after="0" w:afterAutospacing="0"/>
        <w:ind w:firstLine="708"/>
      </w:pPr>
      <w:r w:rsidRPr="007B7F5C">
        <w:rPr>
          <w:rStyle w:val="a4"/>
        </w:rPr>
        <w:t>4. Форма и порядок проведения</w:t>
      </w:r>
    </w:p>
    <w:p w:rsidR="007B7F5C" w:rsidRDefault="007B7F5C" w:rsidP="007B7F5C">
      <w:pPr>
        <w:pStyle w:val="a3"/>
        <w:spacing w:before="0" w:beforeAutospacing="0" w:after="0" w:afterAutospacing="0"/>
        <w:ind w:firstLine="708"/>
        <w:jc w:val="both"/>
      </w:pPr>
    </w:p>
    <w:p w:rsidR="00FB2E0D" w:rsidRDefault="00FB2E0D" w:rsidP="007B7F5C">
      <w:pPr>
        <w:pStyle w:val="a3"/>
        <w:spacing w:before="0" w:beforeAutospacing="0" w:after="0" w:afterAutospacing="0"/>
        <w:ind w:firstLine="709"/>
        <w:jc w:val="both"/>
      </w:pPr>
      <w:r>
        <w:t xml:space="preserve">Форма проведения конкурса </w:t>
      </w:r>
      <w:r w:rsidRPr="00F4325E">
        <w:t>заочная;</w:t>
      </w:r>
    </w:p>
    <w:p w:rsidR="00FB2E0D" w:rsidRDefault="00FB2E0D" w:rsidP="007B7F5C">
      <w:pPr>
        <w:pStyle w:val="a3"/>
        <w:spacing w:before="0" w:beforeAutospacing="0" w:after="0" w:afterAutospacing="0"/>
        <w:ind w:firstLine="709"/>
        <w:jc w:val="both"/>
      </w:pPr>
      <w:r>
        <w:t xml:space="preserve">Конкурсные работы принимаются с </w:t>
      </w:r>
      <w:proofErr w:type="spellStart"/>
      <w:r>
        <w:t>USB-флеш-накопителя</w:t>
      </w:r>
      <w:proofErr w:type="spellEnd"/>
      <w:r>
        <w:t xml:space="preserve"> в методическом кабинете колледжа, либо по электронному адресу </w:t>
      </w:r>
      <w:hyperlink r:id="rId6" w:history="1">
        <w:r w:rsidR="007B7F5C" w:rsidRPr="007C5D67">
          <w:rPr>
            <w:rStyle w:val="a5"/>
            <w:lang w:val="en-US"/>
          </w:rPr>
          <w:t>bns</w:t>
        </w:r>
        <w:r w:rsidR="007B7F5C" w:rsidRPr="007B7F5C">
          <w:rPr>
            <w:rStyle w:val="a5"/>
          </w:rPr>
          <w:t>_1985@</w:t>
        </w:r>
        <w:r w:rsidR="007B7F5C" w:rsidRPr="007C5D67">
          <w:rPr>
            <w:rStyle w:val="a5"/>
            <w:lang w:val="en-US"/>
          </w:rPr>
          <w:t>mail</w:t>
        </w:r>
        <w:r w:rsidR="007B7F5C" w:rsidRPr="007B7F5C">
          <w:rPr>
            <w:rStyle w:val="a5"/>
          </w:rPr>
          <w:t>.</w:t>
        </w:r>
        <w:r w:rsidR="007B7F5C" w:rsidRPr="007C5D67">
          <w:rPr>
            <w:rStyle w:val="a5"/>
            <w:lang w:val="en-US"/>
          </w:rPr>
          <w:t>ru</w:t>
        </w:r>
      </w:hyperlink>
      <w:r w:rsidR="007B7F5C" w:rsidRPr="007B7F5C">
        <w:t xml:space="preserve"> </w:t>
      </w:r>
      <w:r>
        <w:t>в установленные сроки.</w:t>
      </w:r>
    </w:p>
    <w:p w:rsidR="00FF6742" w:rsidRPr="00FF6742" w:rsidRDefault="00FF6742" w:rsidP="007B7F5C">
      <w:pPr>
        <w:pStyle w:val="a3"/>
        <w:spacing w:before="0" w:beforeAutospacing="0" w:after="0" w:afterAutospacing="0"/>
        <w:ind w:firstLine="708"/>
        <w:rPr>
          <w:rStyle w:val="a4"/>
          <w:u w:val="single"/>
        </w:rPr>
      </w:pPr>
    </w:p>
    <w:p w:rsidR="00FB2E0D" w:rsidRPr="007B7F5C" w:rsidRDefault="00FB2E0D" w:rsidP="007B7F5C">
      <w:pPr>
        <w:pStyle w:val="a3"/>
        <w:spacing w:before="0" w:beforeAutospacing="0" w:after="0" w:afterAutospacing="0"/>
        <w:ind w:firstLine="708"/>
      </w:pPr>
      <w:r w:rsidRPr="007B7F5C">
        <w:rPr>
          <w:rStyle w:val="a4"/>
        </w:rPr>
        <w:t>5. Требования к конкурсной работе</w:t>
      </w:r>
    </w:p>
    <w:p w:rsidR="00193250" w:rsidRDefault="00193250" w:rsidP="001932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3250" w:rsidRDefault="00193250" w:rsidP="001932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E0C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Портфолио</w:t>
      </w:r>
      <w:proofErr w:type="spellEnd"/>
      <w:r w:rsidRPr="00DE0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предоставляется на конкурс в виде презентации в формате </w:t>
      </w:r>
      <w:proofErr w:type="spellStart"/>
      <w:r w:rsidRPr="00DE0C48">
        <w:rPr>
          <w:rFonts w:ascii="Times New Roman" w:eastAsia="Times New Roman" w:hAnsi="Times New Roman" w:cs="Times New Roman"/>
          <w:sz w:val="24"/>
          <w:szCs w:val="24"/>
          <w:lang w:eastAsia="ru-RU"/>
        </w:rPr>
        <w:t>Microsoft</w:t>
      </w:r>
      <w:proofErr w:type="spellEnd"/>
      <w:r w:rsidRPr="00DE0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C48">
        <w:rPr>
          <w:rFonts w:ascii="Times New Roman" w:eastAsia="Times New Roman" w:hAnsi="Times New Roman" w:cs="Times New Roman"/>
          <w:sz w:val="24"/>
          <w:szCs w:val="24"/>
          <w:lang w:eastAsia="ru-RU"/>
        </w:rPr>
        <w:t>Office</w:t>
      </w:r>
      <w:proofErr w:type="spellEnd"/>
      <w:r w:rsidRPr="00DE0C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E0C48">
        <w:rPr>
          <w:rFonts w:ascii="Times New Roman" w:eastAsia="Times New Roman" w:hAnsi="Times New Roman" w:cs="Times New Roman"/>
          <w:sz w:val="24"/>
          <w:szCs w:val="24"/>
          <w:lang w:eastAsia="ru-RU"/>
        </w:rPr>
        <w:t>PowerPoint</w:t>
      </w:r>
      <w:proofErr w:type="spellEnd"/>
      <w:r w:rsidRPr="00DE0C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2E0D" w:rsidRDefault="00FB2E0D" w:rsidP="00193250">
      <w:pPr>
        <w:pStyle w:val="a3"/>
        <w:spacing w:before="0" w:beforeAutospacing="0" w:after="0" w:afterAutospacing="0"/>
        <w:ind w:firstLine="709"/>
        <w:jc w:val="both"/>
      </w:pPr>
      <w:r>
        <w:t>Конкурсный материал должен иметь выраженную структуру, название разделов, название документов;</w:t>
      </w:r>
    </w:p>
    <w:p w:rsidR="00FB2E0D" w:rsidRPr="00193250" w:rsidRDefault="00FB2E0D" w:rsidP="00CD0423">
      <w:pPr>
        <w:pStyle w:val="a3"/>
        <w:spacing w:before="0" w:beforeAutospacing="0" w:after="0" w:afterAutospacing="0"/>
        <w:ind w:firstLine="709"/>
        <w:jc w:val="both"/>
      </w:pPr>
      <w:r>
        <w:t xml:space="preserve">Документы (дипломы, свидетельства, благодарности и </w:t>
      </w:r>
      <w:proofErr w:type="gramStart"/>
      <w:r>
        <w:t>другое</w:t>
      </w:r>
      <w:proofErr w:type="gramEnd"/>
      <w:r>
        <w:t xml:space="preserve">) представляются в сканированном виде, перенесенные в </w:t>
      </w:r>
      <w:r w:rsidR="00193250">
        <w:t>презентацию</w:t>
      </w:r>
      <w:r>
        <w:t>.</w:t>
      </w:r>
    </w:p>
    <w:p w:rsidR="007B7F5C" w:rsidRPr="00193250" w:rsidRDefault="007B7F5C" w:rsidP="007B7F5C">
      <w:pPr>
        <w:pStyle w:val="a3"/>
        <w:spacing w:before="0" w:beforeAutospacing="0" w:after="0" w:afterAutospacing="0"/>
        <w:ind w:firstLine="709"/>
      </w:pPr>
    </w:p>
    <w:p w:rsidR="00FB2E0D" w:rsidRPr="007B7F5C" w:rsidRDefault="00FB2E0D" w:rsidP="007B7F5C">
      <w:pPr>
        <w:pStyle w:val="a3"/>
        <w:spacing w:before="0" w:beforeAutospacing="0" w:after="0" w:afterAutospacing="0"/>
        <w:ind w:firstLine="708"/>
      </w:pPr>
      <w:r w:rsidRPr="007B7F5C">
        <w:rPr>
          <w:rStyle w:val="a4"/>
        </w:rPr>
        <w:t xml:space="preserve">6. Структура и содержание </w:t>
      </w:r>
      <w:proofErr w:type="spellStart"/>
      <w:r w:rsidRPr="007B7F5C">
        <w:rPr>
          <w:rStyle w:val="a4"/>
        </w:rPr>
        <w:t>портфолио</w:t>
      </w:r>
      <w:proofErr w:type="spellEnd"/>
      <w:r w:rsidRPr="007B7F5C">
        <w:rPr>
          <w:rStyle w:val="a4"/>
        </w:rPr>
        <w:t xml:space="preserve"> преподавателя</w:t>
      </w:r>
    </w:p>
    <w:p w:rsidR="007B7F5C" w:rsidRPr="00F4325E" w:rsidRDefault="007B7F5C" w:rsidP="007B7F5C">
      <w:pPr>
        <w:pStyle w:val="a3"/>
        <w:spacing w:before="0" w:beforeAutospacing="0" w:after="0" w:afterAutospacing="0"/>
        <w:ind w:firstLine="708"/>
        <w:jc w:val="both"/>
      </w:pPr>
    </w:p>
    <w:p w:rsidR="00FB2E0D" w:rsidRDefault="00FB2E0D" w:rsidP="007B7F5C">
      <w:pPr>
        <w:pStyle w:val="a3"/>
        <w:spacing w:before="0" w:beforeAutospacing="0" w:after="0" w:afterAutospacing="0"/>
        <w:ind w:firstLine="708"/>
        <w:jc w:val="both"/>
      </w:pPr>
      <w:proofErr w:type="spellStart"/>
      <w:proofErr w:type="gramStart"/>
      <w:r>
        <w:t>Портфолио</w:t>
      </w:r>
      <w:proofErr w:type="spellEnd"/>
      <w:r>
        <w:t xml:space="preserve"> представляет собой папку-накопитель собранных преподавателем документов и материалов, свидетельствующих об уровне его профессиональной компетентности и результатах педагогической деятельности за последние 3 года (5 лет), с соблюдением достоверности представленных сведений; аккуратности и эстетичности оформления; целостности и завершенности представленных материалов; наглядности.</w:t>
      </w:r>
      <w:proofErr w:type="gramEnd"/>
    </w:p>
    <w:p w:rsidR="00FB2E0D" w:rsidRDefault="00FB2E0D" w:rsidP="007B7F5C">
      <w:pPr>
        <w:pStyle w:val="a3"/>
        <w:spacing w:before="0" w:beforeAutospacing="0" w:after="0" w:afterAutospacing="0"/>
        <w:ind w:firstLine="708"/>
        <w:jc w:val="both"/>
      </w:pPr>
      <w:proofErr w:type="spellStart"/>
      <w:r>
        <w:t>Портфолио</w:t>
      </w:r>
      <w:proofErr w:type="spellEnd"/>
      <w:r>
        <w:t xml:space="preserve"> должен отражать субъектную позицию преподавателя как профессионала, которая выражается в умении решать профессиональные задачи, используя профессиональные знания и умения, различные освоенные способы деятельности. При этом способы решения профессиональных задач, тактика и стратегия профессионального поведения педагога могут существенно отличаться. </w:t>
      </w:r>
    </w:p>
    <w:p w:rsidR="007B7F5C" w:rsidRPr="00F4325E" w:rsidRDefault="007B7F5C" w:rsidP="007B7F5C">
      <w:pPr>
        <w:pStyle w:val="a3"/>
        <w:spacing w:before="0" w:beforeAutospacing="0" w:after="0" w:afterAutospacing="0"/>
        <w:ind w:firstLine="708"/>
        <w:rPr>
          <w:rStyle w:val="a4"/>
          <w:u w:val="single"/>
        </w:rPr>
      </w:pPr>
    </w:p>
    <w:p w:rsidR="00FB2E0D" w:rsidRPr="007B7F5C" w:rsidRDefault="00FB2E0D" w:rsidP="007B7F5C">
      <w:pPr>
        <w:pStyle w:val="a3"/>
        <w:spacing w:before="0" w:beforeAutospacing="0" w:after="0" w:afterAutospacing="0"/>
        <w:ind w:firstLine="708"/>
        <w:rPr>
          <w:rStyle w:val="a4"/>
          <w:lang w:val="en-US"/>
        </w:rPr>
      </w:pPr>
      <w:r w:rsidRPr="007B7F5C">
        <w:rPr>
          <w:rStyle w:val="a4"/>
        </w:rPr>
        <w:t>7. Критерии оценивания</w:t>
      </w:r>
    </w:p>
    <w:p w:rsidR="007B7F5C" w:rsidRPr="007B7F5C" w:rsidRDefault="007B7F5C" w:rsidP="007B7F5C">
      <w:pPr>
        <w:pStyle w:val="a3"/>
        <w:spacing w:before="0" w:beforeAutospacing="0" w:after="0" w:afterAutospacing="0"/>
        <w:ind w:firstLine="708"/>
        <w:rPr>
          <w:lang w:val="en-US"/>
        </w:rPr>
      </w:pPr>
    </w:p>
    <w:p w:rsidR="00FB2E0D" w:rsidRDefault="00FB2E0D" w:rsidP="00CD0423">
      <w:pPr>
        <w:pStyle w:val="a3"/>
        <w:numPr>
          <w:ilvl w:val="0"/>
          <w:numId w:val="10"/>
        </w:numPr>
        <w:spacing w:before="0" w:beforeAutospacing="0" w:after="0" w:afterAutospacing="0"/>
        <w:jc w:val="both"/>
      </w:pPr>
      <w:r>
        <w:t xml:space="preserve">Структурность </w:t>
      </w:r>
      <w:proofErr w:type="spellStart"/>
      <w:r>
        <w:t>портфолио</w:t>
      </w:r>
      <w:proofErr w:type="spellEnd"/>
      <w:r>
        <w:t xml:space="preserve"> (наличие разделов, нумерации, наименований документов)</w:t>
      </w:r>
    </w:p>
    <w:p w:rsidR="00FB2E0D" w:rsidRDefault="00FB2E0D" w:rsidP="00CD0423">
      <w:pPr>
        <w:pStyle w:val="a3"/>
        <w:numPr>
          <w:ilvl w:val="0"/>
          <w:numId w:val="10"/>
        </w:numPr>
        <w:spacing w:before="0" w:beforeAutospacing="0" w:after="0" w:afterAutospacing="0"/>
        <w:jc w:val="both"/>
      </w:pPr>
      <w:r>
        <w:lastRenderedPageBreak/>
        <w:t>Наличие раздела с общими сведениями о педагоге, в том числе, прохождение курсов повышения квалификации.</w:t>
      </w:r>
    </w:p>
    <w:p w:rsidR="00FB2E0D" w:rsidRDefault="00FB2E0D" w:rsidP="00CD0423">
      <w:pPr>
        <w:pStyle w:val="a3"/>
        <w:numPr>
          <w:ilvl w:val="0"/>
          <w:numId w:val="10"/>
        </w:numPr>
        <w:spacing w:before="0" w:beforeAutospacing="0" w:after="0" w:afterAutospacing="0"/>
        <w:jc w:val="both"/>
      </w:pPr>
      <w:r>
        <w:t>Наличие документов, доказывающих владение современными образовательными технологиями и методиками обучения.</w:t>
      </w:r>
    </w:p>
    <w:p w:rsidR="00FB2E0D" w:rsidRDefault="00FB2E0D" w:rsidP="00CD0423">
      <w:pPr>
        <w:pStyle w:val="a3"/>
        <w:numPr>
          <w:ilvl w:val="0"/>
          <w:numId w:val="10"/>
        </w:numPr>
        <w:spacing w:before="0" w:beforeAutospacing="0" w:after="0" w:afterAutospacing="0"/>
        <w:jc w:val="both"/>
      </w:pPr>
      <w:r>
        <w:t>Наличие документов, отражающих результаты освоения обучающимися, воспитанниками образовательных программ и показатели динамики их достижений.</w:t>
      </w:r>
    </w:p>
    <w:p w:rsidR="00FB2E0D" w:rsidRDefault="00FB2E0D" w:rsidP="00CD0423">
      <w:pPr>
        <w:pStyle w:val="a3"/>
        <w:numPr>
          <w:ilvl w:val="0"/>
          <w:numId w:val="10"/>
        </w:numPr>
        <w:spacing w:before="0" w:beforeAutospacing="0" w:after="0" w:afterAutospacing="0"/>
        <w:jc w:val="both"/>
      </w:pPr>
      <w:r>
        <w:t>Наличие документов, доказывающих вклад в повышение качества образования, распространение собственного опыта.</w:t>
      </w:r>
    </w:p>
    <w:p w:rsidR="00CD0423" w:rsidRPr="00CD0423" w:rsidRDefault="00FB2E0D" w:rsidP="00CD0423">
      <w:pPr>
        <w:pStyle w:val="a3"/>
        <w:numPr>
          <w:ilvl w:val="0"/>
          <w:numId w:val="10"/>
        </w:numPr>
        <w:spacing w:before="0" w:beforeAutospacing="0" w:after="0" w:afterAutospacing="0"/>
        <w:jc w:val="both"/>
      </w:pPr>
      <w:r>
        <w:t>Достоверность документов (наличие сканированных подлинников, либо копий документов, заверенных руководителем ОУ; к документам без указания фамилии прилагаются приказы, справки, подтверждающие участие конкурсанта в указанном мероприятии).</w:t>
      </w:r>
    </w:p>
    <w:p w:rsidR="00CD0423" w:rsidRPr="00CD0423" w:rsidRDefault="00FB2E0D" w:rsidP="00CD0423">
      <w:pPr>
        <w:pStyle w:val="a3"/>
        <w:numPr>
          <w:ilvl w:val="0"/>
          <w:numId w:val="10"/>
        </w:numPr>
        <w:spacing w:before="0" w:beforeAutospacing="0" w:after="0" w:afterAutospacing="0"/>
        <w:jc w:val="both"/>
      </w:pPr>
      <w:r>
        <w:t xml:space="preserve"> Эстетика оформления.</w:t>
      </w:r>
    </w:p>
    <w:p w:rsidR="00FB2E0D" w:rsidRDefault="00FB2E0D" w:rsidP="00CD0423">
      <w:pPr>
        <w:pStyle w:val="a3"/>
        <w:numPr>
          <w:ilvl w:val="0"/>
          <w:numId w:val="10"/>
        </w:numPr>
        <w:spacing w:before="0" w:beforeAutospacing="0" w:after="0" w:afterAutospacing="0"/>
        <w:jc w:val="both"/>
      </w:pPr>
      <w:r>
        <w:t>Наличие приложений: фотографий педагогической деятельности, педагогическое эссе, другие материалы.</w:t>
      </w:r>
    </w:p>
    <w:p w:rsidR="00CD0423" w:rsidRPr="00F4325E" w:rsidRDefault="00CD0423" w:rsidP="007B7F5C">
      <w:pPr>
        <w:pStyle w:val="a3"/>
        <w:spacing w:before="0" w:beforeAutospacing="0" w:after="0" w:afterAutospacing="0"/>
        <w:ind w:firstLine="708"/>
      </w:pPr>
    </w:p>
    <w:p w:rsidR="00CD0423" w:rsidRDefault="00FB2E0D" w:rsidP="00CD0423">
      <w:pPr>
        <w:pStyle w:val="a3"/>
        <w:spacing w:before="0" w:beforeAutospacing="0" w:after="0" w:afterAutospacing="0"/>
        <w:ind w:firstLine="708"/>
        <w:jc w:val="both"/>
      </w:pPr>
      <w:r>
        <w:t>По итогам конк</w:t>
      </w:r>
      <w:r w:rsidR="00CD0423">
        <w:t>урса, участники, работы которых признанны лучшими</w:t>
      </w:r>
      <w:r w:rsidR="00CD0423" w:rsidRPr="00CD0423">
        <w:t xml:space="preserve"> </w:t>
      </w:r>
      <w:r w:rsidR="00CD0423">
        <w:t>будут награждены грамотами за первое, второе и третьими места, участники конкурса отмечены сертификатами.</w:t>
      </w:r>
    </w:p>
    <w:p w:rsidR="00FB2E0D" w:rsidRDefault="00FB2E0D" w:rsidP="007B7F5C">
      <w:pPr>
        <w:pStyle w:val="a3"/>
        <w:spacing w:before="0" w:beforeAutospacing="0" w:after="0" w:afterAutospacing="0"/>
        <w:ind w:firstLine="708"/>
      </w:pPr>
      <w:r>
        <w:t> </w:t>
      </w:r>
    </w:p>
    <w:p w:rsidR="00193250" w:rsidRDefault="00193250">
      <w:r>
        <w:br w:type="page"/>
      </w:r>
    </w:p>
    <w:p w:rsidR="00262A52" w:rsidRPr="00193250" w:rsidRDefault="00193250" w:rsidP="00193250">
      <w:pPr>
        <w:spacing w:after="0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93250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193250" w:rsidRDefault="00193250" w:rsidP="007B7F5C">
      <w:pPr>
        <w:spacing w:after="0"/>
        <w:ind w:firstLine="708"/>
      </w:pPr>
    </w:p>
    <w:p w:rsidR="00193250" w:rsidRDefault="00193250" w:rsidP="00193250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93250" w:rsidRDefault="00193250" w:rsidP="00193250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2CD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Заявка на участие</w:t>
      </w:r>
    </w:p>
    <w:p w:rsidR="00193250" w:rsidRDefault="00193250" w:rsidP="00193250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C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областном конкурсе </w:t>
      </w:r>
      <w:r w:rsidRPr="00C52CD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Портфолио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педагога</w:t>
      </w:r>
      <w:r w:rsidRPr="00C52CD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Style w:val="a6"/>
        <w:tblW w:w="9571" w:type="dxa"/>
        <w:tblLook w:val="04A0"/>
      </w:tblPr>
      <w:tblGrid>
        <w:gridCol w:w="1712"/>
        <w:gridCol w:w="893"/>
        <w:gridCol w:w="1794"/>
        <w:gridCol w:w="1271"/>
        <w:gridCol w:w="1355"/>
        <w:gridCol w:w="1151"/>
        <w:gridCol w:w="1395"/>
      </w:tblGrid>
      <w:tr w:rsidR="00193250" w:rsidRPr="00C52CDF" w:rsidTr="00193250">
        <w:tc>
          <w:tcPr>
            <w:tcW w:w="1712" w:type="dxa"/>
            <w:hideMark/>
          </w:tcPr>
          <w:p w:rsidR="00193250" w:rsidRPr="00C52CDF" w:rsidRDefault="00193250" w:rsidP="00A240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ОУ по уставу</w:t>
            </w:r>
          </w:p>
        </w:tc>
        <w:tc>
          <w:tcPr>
            <w:tcW w:w="893" w:type="dxa"/>
            <w:hideMark/>
          </w:tcPr>
          <w:p w:rsidR="00193250" w:rsidRPr="00C52CDF" w:rsidRDefault="00193250" w:rsidP="00A240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ОУ</w:t>
            </w:r>
          </w:p>
        </w:tc>
        <w:tc>
          <w:tcPr>
            <w:tcW w:w="1794" w:type="dxa"/>
            <w:hideMark/>
          </w:tcPr>
          <w:p w:rsidR="00193250" w:rsidRPr="00C52CDF" w:rsidRDefault="00193250" w:rsidP="00A240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Ф.И.О. руководителя ОУ </w:t>
            </w:r>
          </w:p>
        </w:tc>
        <w:tc>
          <w:tcPr>
            <w:tcW w:w="1271" w:type="dxa"/>
            <w:hideMark/>
          </w:tcPr>
          <w:p w:rsidR="00193250" w:rsidRPr="00C52CDF" w:rsidRDefault="00193250" w:rsidP="00A240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участника</w:t>
            </w:r>
          </w:p>
        </w:tc>
        <w:tc>
          <w:tcPr>
            <w:tcW w:w="1355" w:type="dxa"/>
          </w:tcPr>
          <w:p w:rsidR="00193250" w:rsidRPr="00C52CDF" w:rsidRDefault="00193250" w:rsidP="00A240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участника</w:t>
            </w:r>
          </w:p>
        </w:tc>
        <w:tc>
          <w:tcPr>
            <w:tcW w:w="1151" w:type="dxa"/>
          </w:tcPr>
          <w:p w:rsidR="00193250" w:rsidRPr="00C52CDF" w:rsidRDefault="00193250" w:rsidP="00A240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Педаго-гический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стаж</w:t>
            </w:r>
          </w:p>
        </w:tc>
        <w:tc>
          <w:tcPr>
            <w:tcW w:w="1395" w:type="dxa"/>
            <w:hideMark/>
          </w:tcPr>
          <w:p w:rsidR="00193250" w:rsidRPr="00C52CDF" w:rsidRDefault="00193250" w:rsidP="00A240F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 участника, </w:t>
            </w:r>
            <w:proofErr w:type="spellStart"/>
            <w:r w:rsidRPr="00C52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e-mail.ru</w:t>
            </w:r>
            <w:proofErr w:type="spellEnd"/>
            <w:r w:rsidRPr="00C52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93250" w:rsidRPr="00C52CDF" w:rsidTr="00193250">
        <w:tc>
          <w:tcPr>
            <w:tcW w:w="1712" w:type="dxa"/>
            <w:hideMark/>
          </w:tcPr>
          <w:p w:rsidR="00193250" w:rsidRPr="00C52CDF" w:rsidRDefault="00193250" w:rsidP="00A240F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" w:type="dxa"/>
            <w:hideMark/>
          </w:tcPr>
          <w:p w:rsidR="00193250" w:rsidRPr="00C52CDF" w:rsidRDefault="00193250" w:rsidP="00A240F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  <w:hideMark/>
          </w:tcPr>
          <w:p w:rsidR="00193250" w:rsidRPr="00C52CDF" w:rsidRDefault="00193250" w:rsidP="00A240F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hideMark/>
          </w:tcPr>
          <w:p w:rsidR="00193250" w:rsidRPr="00C52CDF" w:rsidRDefault="00193250" w:rsidP="00A240F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</w:tcPr>
          <w:p w:rsidR="00193250" w:rsidRPr="00C52CDF" w:rsidRDefault="00193250" w:rsidP="00A240F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1" w:type="dxa"/>
          </w:tcPr>
          <w:p w:rsidR="00193250" w:rsidRPr="00C52CDF" w:rsidRDefault="00193250" w:rsidP="00A240F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5" w:type="dxa"/>
            <w:hideMark/>
          </w:tcPr>
          <w:p w:rsidR="00193250" w:rsidRPr="00C52CDF" w:rsidRDefault="00193250" w:rsidP="00A240F0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93250" w:rsidRDefault="00193250" w:rsidP="007B7F5C">
      <w:pPr>
        <w:spacing w:after="0"/>
        <w:ind w:firstLine="708"/>
      </w:pPr>
    </w:p>
    <w:sectPr w:rsidR="00193250" w:rsidSect="008B67E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27710"/>
    <w:multiLevelType w:val="hybridMultilevel"/>
    <w:tmpl w:val="F9942482"/>
    <w:lvl w:ilvl="0" w:tplc="7C24CE36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E1120FA"/>
    <w:multiLevelType w:val="hybridMultilevel"/>
    <w:tmpl w:val="2E247316"/>
    <w:lvl w:ilvl="0" w:tplc="C85C0098">
      <w:numFmt w:val="bullet"/>
      <w:lvlText w:val="•"/>
      <w:lvlJc w:val="left"/>
      <w:pPr>
        <w:ind w:left="1548" w:hanging="8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0F974F2"/>
    <w:multiLevelType w:val="hybridMultilevel"/>
    <w:tmpl w:val="6F1E3CF0"/>
    <w:lvl w:ilvl="0" w:tplc="168EC47A">
      <w:numFmt w:val="bullet"/>
      <w:lvlText w:val="•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68246C1"/>
    <w:multiLevelType w:val="hybridMultilevel"/>
    <w:tmpl w:val="3C9693F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38815AA3"/>
    <w:multiLevelType w:val="hybridMultilevel"/>
    <w:tmpl w:val="33965614"/>
    <w:lvl w:ilvl="0" w:tplc="C85C0098">
      <w:numFmt w:val="bullet"/>
      <w:lvlText w:val="•"/>
      <w:lvlJc w:val="left"/>
      <w:pPr>
        <w:ind w:left="1548" w:hanging="8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3FE87111"/>
    <w:multiLevelType w:val="hybridMultilevel"/>
    <w:tmpl w:val="F68E30B4"/>
    <w:lvl w:ilvl="0" w:tplc="7C24CE3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5A5379ED"/>
    <w:multiLevelType w:val="hybridMultilevel"/>
    <w:tmpl w:val="B434A79A"/>
    <w:lvl w:ilvl="0" w:tplc="C85C0098">
      <w:numFmt w:val="bullet"/>
      <w:lvlText w:val="•"/>
      <w:lvlJc w:val="left"/>
      <w:pPr>
        <w:ind w:left="2256" w:hanging="8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629379B2"/>
    <w:multiLevelType w:val="hybridMultilevel"/>
    <w:tmpl w:val="C8DC397A"/>
    <w:lvl w:ilvl="0" w:tplc="DE12120C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62CC7122"/>
    <w:multiLevelType w:val="hybridMultilevel"/>
    <w:tmpl w:val="CAE0AF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8294C30"/>
    <w:multiLevelType w:val="hybridMultilevel"/>
    <w:tmpl w:val="17EE5A52"/>
    <w:lvl w:ilvl="0" w:tplc="168EC47A">
      <w:numFmt w:val="bullet"/>
      <w:lvlText w:val="•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7BF375B2"/>
    <w:multiLevelType w:val="multilevel"/>
    <w:tmpl w:val="C18A486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  <w:sz w:val="20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</w:num>
  <w:num w:numId="5">
    <w:abstractNumId w:val="9"/>
  </w:num>
  <w:num w:numId="6">
    <w:abstractNumId w:val="2"/>
  </w:num>
  <w:num w:numId="7">
    <w:abstractNumId w:val="1"/>
  </w:num>
  <w:num w:numId="8">
    <w:abstractNumId w:val="6"/>
  </w:num>
  <w:num w:numId="9">
    <w:abstractNumId w:val="4"/>
  </w:num>
  <w:num w:numId="10">
    <w:abstractNumId w:val="8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B2E0D"/>
    <w:rsid w:val="00052AD4"/>
    <w:rsid w:val="000E4A52"/>
    <w:rsid w:val="00193250"/>
    <w:rsid w:val="00262A52"/>
    <w:rsid w:val="002E5AB1"/>
    <w:rsid w:val="0039158C"/>
    <w:rsid w:val="006573BE"/>
    <w:rsid w:val="006A0D4D"/>
    <w:rsid w:val="007B7F5C"/>
    <w:rsid w:val="008B67E9"/>
    <w:rsid w:val="00CD0423"/>
    <w:rsid w:val="00E8512A"/>
    <w:rsid w:val="00F4325E"/>
    <w:rsid w:val="00FB2E0D"/>
    <w:rsid w:val="00FF6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A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2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2E0D"/>
    <w:rPr>
      <w:b/>
      <w:bCs/>
    </w:rPr>
  </w:style>
  <w:style w:type="character" w:styleId="a5">
    <w:name w:val="Hyperlink"/>
    <w:basedOn w:val="a0"/>
    <w:uiPriority w:val="99"/>
    <w:unhideWhenUsed/>
    <w:rsid w:val="007B7F5C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1932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B6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67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8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ns_1985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samsonova</dc:creator>
  <cp:lastModifiedBy>User</cp:lastModifiedBy>
  <cp:revision>7</cp:revision>
  <cp:lastPrinted>2016-10-17T11:09:00Z</cp:lastPrinted>
  <dcterms:created xsi:type="dcterms:W3CDTF">2016-10-12T07:47:00Z</dcterms:created>
  <dcterms:modified xsi:type="dcterms:W3CDTF">2016-10-19T07:01:00Z</dcterms:modified>
</cp:coreProperties>
</file>