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77" w:rsidRDefault="00EE0755" w:rsidP="00CA2F7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align>top</wp:align>
            </wp:positionV>
            <wp:extent cx="6572250" cy="89154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600" t="17007" r="15179" b="19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F77">
        <w:rPr>
          <w:sz w:val="28"/>
          <w:szCs w:val="28"/>
        </w:rPr>
        <w:t xml:space="preserve">2 этап </w:t>
      </w:r>
      <w:r w:rsidR="00CA2F77">
        <w:rPr>
          <w:color w:val="000000"/>
          <w:sz w:val="28"/>
          <w:szCs w:val="28"/>
        </w:rPr>
        <w:t xml:space="preserve">(территориальный) - проводится территориальными Советами </w:t>
      </w:r>
      <w:r w:rsidR="00CA2F77">
        <w:rPr>
          <w:color w:val="000000"/>
          <w:sz w:val="28"/>
          <w:szCs w:val="28"/>
        </w:rPr>
        <w:lastRenderedPageBreak/>
        <w:t>директоров</w:t>
      </w:r>
      <w:r w:rsidR="00CA2F77">
        <w:rPr>
          <w:sz w:val="28"/>
          <w:szCs w:val="28"/>
        </w:rPr>
        <w:t xml:space="preserve"> учреждений  профессионального образования  </w:t>
      </w:r>
      <w:r w:rsidR="006568CF">
        <w:rPr>
          <w:sz w:val="28"/>
          <w:szCs w:val="28"/>
        </w:rPr>
        <w:t>Ростовской области (20 февраля 2017</w:t>
      </w:r>
      <w:r w:rsidR="00CA2F77">
        <w:rPr>
          <w:sz w:val="28"/>
          <w:szCs w:val="28"/>
        </w:rPr>
        <w:t xml:space="preserve"> г.)</w:t>
      </w:r>
    </w:p>
    <w:p w:rsidR="003A2D4D" w:rsidRDefault="003A2D4D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этап (областной) - </w:t>
      </w:r>
      <w:r>
        <w:rPr>
          <w:color w:val="000000"/>
          <w:sz w:val="28"/>
          <w:szCs w:val="28"/>
        </w:rPr>
        <w:t>проводится областным  Советом директоров</w:t>
      </w:r>
      <w:r>
        <w:rPr>
          <w:sz w:val="28"/>
          <w:szCs w:val="28"/>
        </w:rPr>
        <w:t xml:space="preserve"> учреждений  профессионального образования  Ростовской области</w:t>
      </w:r>
      <w:r w:rsidR="00286F3E">
        <w:rPr>
          <w:sz w:val="28"/>
          <w:szCs w:val="28"/>
        </w:rPr>
        <w:t xml:space="preserve"> (20 марта 2017 г.)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6557A3">
        <w:rPr>
          <w:sz w:val="28"/>
          <w:szCs w:val="28"/>
        </w:rPr>
        <w:t xml:space="preserve">Областной этап </w:t>
      </w:r>
      <w:r w:rsidR="006557A3" w:rsidRPr="006557A3">
        <w:rPr>
          <w:sz w:val="28"/>
          <w:szCs w:val="28"/>
        </w:rPr>
        <w:t xml:space="preserve">Конкурса  профессионального мастерства  по </w:t>
      </w:r>
      <w:r w:rsidR="003511B6">
        <w:rPr>
          <w:sz w:val="28"/>
          <w:szCs w:val="28"/>
        </w:rPr>
        <w:t xml:space="preserve">бухгалтерскому учету </w:t>
      </w:r>
      <w:r w:rsidR="006557A3" w:rsidRPr="006557A3">
        <w:rPr>
          <w:sz w:val="28"/>
          <w:szCs w:val="28"/>
        </w:rPr>
        <w:t xml:space="preserve">специальности </w:t>
      </w:r>
      <w:r w:rsidR="006557A3" w:rsidRPr="006557A3">
        <w:rPr>
          <w:sz w:val="28"/>
          <w:szCs w:val="25"/>
        </w:rPr>
        <w:t>38.02.01 Экономика и бухгалтерский учет (по отраслям)</w:t>
      </w:r>
      <w:r w:rsidR="006557A3" w:rsidRPr="00CA2F77">
        <w:rPr>
          <w:b/>
          <w:sz w:val="28"/>
          <w:szCs w:val="25"/>
        </w:rPr>
        <w:t xml:space="preserve"> </w:t>
      </w:r>
      <w:r>
        <w:rPr>
          <w:sz w:val="28"/>
          <w:szCs w:val="28"/>
        </w:rPr>
        <w:t xml:space="preserve">  проводится </w:t>
      </w:r>
      <w:r w:rsidR="00286F3E">
        <w:rPr>
          <w:b/>
          <w:sz w:val="28"/>
          <w:szCs w:val="28"/>
        </w:rPr>
        <w:t xml:space="preserve"> 20. 03</w:t>
      </w:r>
      <w:r w:rsidR="006568CF">
        <w:rPr>
          <w:b/>
          <w:sz w:val="28"/>
          <w:szCs w:val="28"/>
        </w:rPr>
        <w:t xml:space="preserve">. 2017 </w:t>
      </w:r>
      <w:r>
        <w:rPr>
          <w:sz w:val="28"/>
          <w:szCs w:val="28"/>
        </w:rPr>
        <w:t xml:space="preserve"> года. </w:t>
      </w:r>
      <w:r w:rsidR="00655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Начало   в </w:t>
      </w:r>
      <w:r>
        <w:rPr>
          <w:b/>
          <w:color w:val="000000"/>
          <w:sz w:val="28"/>
          <w:szCs w:val="28"/>
        </w:rPr>
        <w:t xml:space="preserve">10 </w:t>
      </w:r>
      <w:r>
        <w:rPr>
          <w:b/>
          <w:color w:val="000000"/>
          <w:sz w:val="28"/>
          <w:szCs w:val="28"/>
          <w:u w:val="single"/>
          <w:vertAlign w:val="superscript"/>
        </w:rPr>
        <w:t>00</w:t>
      </w:r>
      <w:r>
        <w:rPr>
          <w:color w:val="000000"/>
          <w:sz w:val="28"/>
          <w:szCs w:val="28"/>
          <w:vertAlign w:val="superscript"/>
        </w:rPr>
        <w:t xml:space="preserve">  </w:t>
      </w:r>
      <w:r>
        <w:rPr>
          <w:color w:val="000000"/>
          <w:sz w:val="28"/>
          <w:szCs w:val="28"/>
        </w:rPr>
        <w:t>час.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ГАПОУ РО «Донской банковский колледж»: 344037 г. Ростов-на-Дону, ул. Базарная площадь  д. 4, т. 8(863)</w:t>
      </w:r>
      <w:r>
        <w:t xml:space="preserve"> </w:t>
      </w:r>
      <w:r>
        <w:rPr>
          <w:sz w:val="28"/>
        </w:rPr>
        <w:t>2-23- 62- 24</w:t>
      </w:r>
      <w:r>
        <w:rPr>
          <w:sz w:val="28"/>
          <w:szCs w:val="28"/>
        </w:rPr>
        <w:t>.</w:t>
      </w:r>
    </w:p>
    <w:p w:rsidR="00CA2F77" w:rsidRDefault="00CA2F77" w:rsidP="00CA2F7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сайт  колледжа: </w:t>
      </w:r>
      <w:r>
        <w:rPr>
          <w:color w:val="0000FF"/>
          <w:sz w:val="28"/>
          <w:szCs w:val="28"/>
          <w:lang w:val="en-US"/>
        </w:rPr>
        <w:t>www</w:t>
      </w:r>
      <w:r>
        <w:rPr>
          <w:color w:val="0000FF"/>
          <w:sz w:val="28"/>
          <w:szCs w:val="28"/>
        </w:rPr>
        <w:t>.</w:t>
      </w:r>
      <w:proofErr w:type="spellStart"/>
      <w:r>
        <w:rPr>
          <w:color w:val="0000FF"/>
          <w:sz w:val="28"/>
          <w:szCs w:val="28"/>
          <w:lang w:val="en-US"/>
        </w:rPr>
        <w:t>gaudbt</w:t>
      </w:r>
      <w:proofErr w:type="spellEnd"/>
      <w:r>
        <w:rPr>
          <w:color w:val="0000FF"/>
          <w:sz w:val="28"/>
          <w:szCs w:val="28"/>
        </w:rPr>
        <w:t>.</w:t>
      </w:r>
      <w:proofErr w:type="spellStart"/>
      <w:r>
        <w:rPr>
          <w:color w:val="0000FF"/>
          <w:sz w:val="28"/>
          <w:szCs w:val="28"/>
          <w:lang w:val="en-US"/>
        </w:rPr>
        <w:t>ru</w:t>
      </w:r>
      <w:proofErr w:type="spellEnd"/>
    </w:p>
    <w:p w:rsidR="00CA2F77" w:rsidRPr="00DA36C6" w:rsidRDefault="00CA2F77" w:rsidP="00CA2F77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de-DE"/>
        </w:rPr>
        <w:t>e</w:t>
      </w:r>
      <w:r w:rsidRPr="00DA36C6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de-DE"/>
        </w:rPr>
        <w:t>mail</w:t>
      </w:r>
      <w:proofErr w:type="spellEnd"/>
      <w:r w:rsidRPr="00DA36C6">
        <w:rPr>
          <w:sz w:val="28"/>
          <w:szCs w:val="28"/>
          <w:lang w:val="en-US"/>
        </w:rPr>
        <w:t xml:space="preserve">:  </w:t>
      </w:r>
      <w:hyperlink r:id="rId6" w:history="1">
        <w:r>
          <w:rPr>
            <w:rStyle w:val="a3"/>
            <w:sz w:val="28"/>
            <w:szCs w:val="28"/>
            <w:lang w:val="en-US"/>
          </w:rPr>
          <w:t>nata</w:t>
        </w:r>
        <w:r w:rsidRPr="00DA36C6">
          <w:rPr>
            <w:rStyle w:val="a3"/>
            <w:sz w:val="28"/>
            <w:szCs w:val="28"/>
            <w:lang w:val="en-US"/>
          </w:rPr>
          <w:t>.</w:t>
        </w:r>
        <w:r>
          <w:rPr>
            <w:rStyle w:val="a3"/>
            <w:sz w:val="28"/>
            <w:szCs w:val="28"/>
            <w:lang w:val="en-US"/>
          </w:rPr>
          <w:t>don</w:t>
        </w:r>
        <w:r w:rsidRPr="00DA36C6">
          <w:rPr>
            <w:rStyle w:val="a3"/>
            <w:sz w:val="28"/>
            <w:szCs w:val="28"/>
            <w:lang w:val="en-US"/>
          </w:rPr>
          <w:t>4</w:t>
        </w:r>
        <w:r>
          <w:rPr>
            <w:rStyle w:val="a3"/>
            <w:sz w:val="28"/>
            <w:szCs w:val="28"/>
            <w:lang w:val="en-US"/>
          </w:rPr>
          <w:t>enko</w:t>
        </w:r>
        <w:r w:rsidRPr="00DA36C6">
          <w:rPr>
            <w:rStyle w:val="a3"/>
            <w:sz w:val="28"/>
            <w:szCs w:val="28"/>
            <w:lang w:val="en-US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</w:hyperlink>
      <w:r w:rsidRPr="00DA36C6"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ru</w:t>
      </w:r>
      <w:proofErr w:type="gramEnd"/>
    </w:p>
    <w:p w:rsidR="00526DD7" w:rsidRPr="002B601B" w:rsidRDefault="00526DD7" w:rsidP="00CA2F77">
      <w:pPr>
        <w:ind w:firstLine="709"/>
        <w:jc w:val="both"/>
        <w:rPr>
          <w:sz w:val="28"/>
          <w:szCs w:val="28"/>
          <w:lang w:val="en-US"/>
        </w:rPr>
      </w:pP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методического объединения преподавателей бухгалтерского учета РО – Донченко Наталья Борисовна 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тел. 8 -906–425–83- 70</w:t>
      </w:r>
    </w:p>
    <w:p w:rsidR="00CA2F77" w:rsidRDefault="00286F3E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Организатор утверждает Положение проведения област</w:t>
      </w:r>
      <w:r w:rsidR="00CA2F77">
        <w:rPr>
          <w:sz w:val="28"/>
          <w:szCs w:val="28"/>
        </w:rPr>
        <w:t xml:space="preserve">ного  этапа  и направляет его для размещения на сайте </w:t>
      </w:r>
      <w:proofErr w:type="gramStart"/>
      <w:r w:rsidR="00CA2F77">
        <w:rPr>
          <w:sz w:val="28"/>
          <w:szCs w:val="28"/>
        </w:rPr>
        <w:t>Совета директоров учреждений профессионального образования Ростовской области</w:t>
      </w:r>
      <w:proofErr w:type="gramEnd"/>
      <w:r w:rsidR="00CA2F77">
        <w:rPr>
          <w:sz w:val="28"/>
          <w:szCs w:val="28"/>
        </w:rPr>
        <w:t>.</w:t>
      </w:r>
    </w:p>
    <w:p w:rsidR="00CA2F77" w:rsidRDefault="00286F3E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Продолжительность областного </w:t>
      </w:r>
      <w:r w:rsidR="00CA2F77">
        <w:rPr>
          <w:sz w:val="28"/>
          <w:szCs w:val="28"/>
        </w:rPr>
        <w:t xml:space="preserve"> этапа – 1 день.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Организатор</w:t>
      </w:r>
      <w:r w:rsidR="00286F3E">
        <w:rPr>
          <w:sz w:val="28"/>
          <w:szCs w:val="28"/>
        </w:rPr>
        <w:t xml:space="preserve"> областного</w:t>
      </w:r>
      <w:r>
        <w:rPr>
          <w:sz w:val="28"/>
          <w:szCs w:val="28"/>
        </w:rPr>
        <w:t xml:space="preserve">  этапа обеспечивает информационное сопров</w:t>
      </w:r>
      <w:r w:rsidR="00286F3E">
        <w:rPr>
          <w:sz w:val="28"/>
          <w:szCs w:val="28"/>
        </w:rPr>
        <w:t>ождение</w:t>
      </w:r>
      <w:r w:rsidR="0084371F">
        <w:rPr>
          <w:sz w:val="28"/>
          <w:szCs w:val="28"/>
        </w:rPr>
        <w:t xml:space="preserve"> проведения Конкурса.</w:t>
      </w:r>
    </w:p>
    <w:p w:rsidR="00CA2F77" w:rsidRDefault="00855C20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CA2F77">
        <w:rPr>
          <w:sz w:val="28"/>
          <w:szCs w:val="28"/>
        </w:rPr>
        <w:t xml:space="preserve">. Участники </w:t>
      </w:r>
      <w:r w:rsidR="0084371F">
        <w:rPr>
          <w:sz w:val="28"/>
          <w:szCs w:val="28"/>
        </w:rPr>
        <w:t xml:space="preserve">областного </w:t>
      </w:r>
      <w:r w:rsidR="00CA2F77">
        <w:rPr>
          <w:sz w:val="28"/>
          <w:szCs w:val="28"/>
        </w:rPr>
        <w:t>этапа прибывают к месту его проведения с сопровождающими лицами.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Сопровождающие лица несут ответственность за поведение и безопас</w:t>
      </w:r>
      <w:r w:rsidR="00855C20">
        <w:rPr>
          <w:sz w:val="28"/>
          <w:szCs w:val="28"/>
        </w:rPr>
        <w:t>ность участников Конкурса</w:t>
      </w:r>
      <w:r>
        <w:rPr>
          <w:sz w:val="28"/>
          <w:szCs w:val="28"/>
        </w:rPr>
        <w:t xml:space="preserve"> в пути следования и в период его проведения.</w:t>
      </w:r>
    </w:p>
    <w:p w:rsidR="00CA2F77" w:rsidRDefault="00855C20" w:rsidP="00CA2F77">
      <w:pPr>
        <w:tabs>
          <w:tab w:val="left" w:pos="1191"/>
        </w:tabs>
        <w:ind w:right="20"/>
        <w:contextualSpacing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 xml:space="preserve">         2.7</w:t>
      </w:r>
      <w:r w:rsidR="00CA2F77">
        <w:rPr>
          <w:rFonts w:eastAsia="Microsoft Sans Serif"/>
          <w:color w:val="000000"/>
          <w:sz w:val="28"/>
          <w:szCs w:val="28"/>
        </w:rPr>
        <w:t>. В день начала</w:t>
      </w:r>
      <w:r w:rsidR="0084371F">
        <w:rPr>
          <w:rFonts w:eastAsia="Microsoft Sans Serif"/>
          <w:color w:val="000000"/>
          <w:sz w:val="28"/>
          <w:szCs w:val="28"/>
        </w:rPr>
        <w:t xml:space="preserve"> областного </w:t>
      </w:r>
      <w:r>
        <w:rPr>
          <w:rFonts w:eastAsia="Microsoft Sans Serif"/>
          <w:color w:val="000000"/>
          <w:sz w:val="28"/>
          <w:szCs w:val="28"/>
        </w:rPr>
        <w:t xml:space="preserve">  этапа Конкурса</w:t>
      </w:r>
      <w:r w:rsidR="00CA2F77">
        <w:rPr>
          <w:rFonts w:eastAsia="Microsoft Sans Serif"/>
          <w:color w:val="000000"/>
          <w:sz w:val="28"/>
          <w:szCs w:val="28"/>
        </w:rPr>
        <w:t xml:space="preserve"> проводится шифровка и жеребьевка участников, а также организационно-ознакомительные мероприятия, включающие в себя:</w:t>
      </w:r>
    </w:p>
    <w:p w:rsidR="00CA2F77" w:rsidRDefault="00CA2F77" w:rsidP="00CA2F77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- инструктаж по технике безопасности и охране труда;</w:t>
      </w:r>
    </w:p>
    <w:p w:rsidR="00CA2F77" w:rsidRDefault="00CA2F77" w:rsidP="00CA2F77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-ознакомление с рабочими местами и техническим оснащением (оборудованием и т.п.);</w:t>
      </w:r>
    </w:p>
    <w:p w:rsidR="00CA2F77" w:rsidRDefault="00CA2F77" w:rsidP="00CA2F77">
      <w:pPr>
        <w:tabs>
          <w:tab w:val="left" w:pos="10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-ознакомление с утве</w:t>
      </w:r>
      <w:r w:rsidR="00855C20">
        <w:rPr>
          <w:color w:val="000000"/>
          <w:sz w:val="28"/>
          <w:szCs w:val="28"/>
        </w:rPr>
        <w:t xml:space="preserve">ржденным организатором Положением </w:t>
      </w:r>
      <w:r>
        <w:rPr>
          <w:color w:val="000000"/>
          <w:sz w:val="28"/>
          <w:szCs w:val="28"/>
        </w:rPr>
        <w:t xml:space="preserve"> </w:t>
      </w:r>
      <w:r w:rsidR="006557A3">
        <w:rPr>
          <w:color w:val="000000"/>
          <w:sz w:val="28"/>
          <w:szCs w:val="28"/>
        </w:rPr>
        <w:t xml:space="preserve">областного </w:t>
      </w:r>
      <w:r>
        <w:rPr>
          <w:color w:val="000000"/>
          <w:sz w:val="28"/>
          <w:szCs w:val="28"/>
        </w:rPr>
        <w:t>этапа;</w:t>
      </w:r>
    </w:p>
    <w:p w:rsidR="00855C20" w:rsidRPr="00855C20" w:rsidRDefault="00CA2F77" w:rsidP="00855C20">
      <w:pPr>
        <w:pStyle w:val="a4"/>
        <w:numPr>
          <w:ilvl w:val="1"/>
          <w:numId w:val="3"/>
        </w:numPr>
        <w:tabs>
          <w:tab w:val="left" w:pos="1276"/>
        </w:tabs>
        <w:jc w:val="both"/>
        <w:rPr>
          <w:sz w:val="28"/>
          <w:szCs w:val="28"/>
        </w:rPr>
      </w:pPr>
      <w:r w:rsidRPr="00855C20">
        <w:rPr>
          <w:color w:val="000000"/>
          <w:sz w:val="28"/>
          <w:szCs w:val="28"/>
        </w:rPr>
        <w:t xml:space="preserve">Организатор </w:t>
      </w:r>
      <w:r w:rsidR="0084371F">
        <w:rPr>
          <w:color w:val="000000"/>
          <w:sz w:val="28"/>
          <w:szCs w:val="28"/>
        </w:rPr>
        <w:t xml:space="preserve">областного </w:t>
      </w:r>
      <w:r w:rsidR="00855C20">
        <w:rPr>
          <w:color w:val="000000"/>
          <w:sz w:val="28"/>
          <w:szCs w:val="28"/>
        </w:rPr>
        <w:t>этапа  обеспечивает контроль</w:t>
      </w:r>
    </w:p>
    <w:p w:rsidR="00CA2F77" w:rsidRPr="00855C20" w:rsidRDefault="00CA2F77" w:rsidP="00855C20">
      <w:pPr>
        <w:tabs>
          <w:tab w:val="left" w:pos="1276"/>
        </w:tabs>
        <w:jc w:val="both"/>
        <w:rPr>
          <w:sz w:val="28"/>
          <w:szCs w:val="28"/>
        </w:rPr>
      </w:pPr>
      <w:r w:rsidRPr="00855C20">
        <w:rPr>
          <w:color w:val="000000"/>
          <w:sz w:val="28"/>
          <w:szCs w:val="28"/>
        </w:rPr>
        <w:t>соблюдения участниками норм и правил техники безопасности и охраны труда.</w:t>
      </w:r>
    </w:p>
    <w:p w:rsidR="00CA2F77" w:rsidRDefault="00855C20" w:rsidP="00CA2F77">
      <w:pPr>
        <w:tabs>
          <w:tab w:val="left" w:pos="1276"/>
        </w:tabs>
        <w:ind w:left="-142" w:hanging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2.9</w:t>
      </w:r>
      <w:r w:rsidR="00CA2F7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CA2F77">
        <w:rPr>
          <w:color w:val="000000"/>
          <w:sz w:val="28"/>
          <w:szCs w:val="28"/>
        </w:rPr>
        <w:t>В случае нарушения правил ор</w:t>
      </w:r>
      <w:r>
        <w:rPr>
          <w:color w:val="000000"/>
          <w:sz w:val="28"/>
          <w:szCs w:val="28"/>
        </w:rPr>
        <w:t>ганизации и проведения Конкурса</w:t>
      </w:r>
      <w:r w:rsidR="00CA2F77">
        <w:rPr>
          <w:color w:val="000000"/>
          <w:sz w:val="28"/>
          <w:szCs w:val="28"/>
        </w:rPr>
        <w:t>, грубого нарушения технологии выполнения работ, правил техники безопасности участник может быть дисквалифицирован рабочей группой.</w:t>
      </w:r>
      <w:r w:rsidR="00CA2F77">
        <w:rPr>
          <w:sz w:val="28"/>
          <w:szCs w:val="28"/>
        </w:rPr>
        <w:t xml:space="preserve"> При выполнении заданий не допускается использование участниками дополнительных материалов, электронных книг, мобильных телефонов и т.п.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</w:p>
    <w:p w:rsidR="00CA2F77" w:rsidRDefault="00CA2F77" w:rsidP="00CA2F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Участники </w:t>
      </w:r>
      <w:r w:rsidR="00855C20">
        <w:rPr>
          <w:b/>
          <w:sz w:val="28"/>
          <w:szCs w:val="28"/>
        </w:rPr>
        <w:t xml:space="preserve">Конкурса </w:t>
      </w:r>
    </w:p>
    <w:p w:rsidR="00CA2F77" w:rsidRDefault="00CA2F77" w:rsidP="00CA2F77">
      <w:pPr>
        <w:jc w:val="both"/>
        <w:rPr>
          <w:sz w:val="28"/>
          <w:szCs w:val="25"/>
        </w:rPr>
      </w:pPr>
      <w:r>
        <w:rPr>
          <w:sz w:val="28"/>
          <w:szCs w:val="28"/>
        </w:rPr>
        <w:t xml:space="preserve"> 3.1. К участию в </w:t>
      </w:r>
      <w:r w:rsidR="00855C20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 xml:space="preserve">допускаются лица в возрасте до 25 лет включительно на день начала проведения </w:t>
      </w:r>
      <w:r w:rsidR="00641208">
        <w:rPr>
          <w:sz w:val="28"/>
          <w:szCs w:val="28"/>
        </w:rPr>
        <w:t>территориального этапа Конкурса</w:t>
      </w:r>
      <w:r>
        <w:rPr>
          <w:sz w:val="28"/>
          <w:szCs w:val="28"/>
        </w:rPr>
        <w:t xml:space="preserve">, обучающихся в профессиональных образовательных учреждениях по аккредитованной образовательной программе по специальности </w:t>
      </w:r>
      <w:r>
        <w:rPr>
          <w:sz w:val="28"/>
          <w:szCs w:val="25"/>
        </w:rPr>
        <w:t xml:space="preserve">38.02.01 Экономика и бухгалтерский учет (по отраслям) </w:t>
      </w:r>
      <w:r>
        <w:rPr>
          <w:sz w:val="28"/>
          <w:szCs w:val="28"/>
        </w:rPr>
        <w:t xml:space="preserve"> и имеющие российское гражданство.</w:t>
      </w:r>
    </w:p>
    <w:p w:rsidR="00CA2F77" w:rsidRDefault="00CA2F77" w:rsidP="006412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 участию в </w:t>
      </w:r>
      <w:r>
        <w:rPr>
          <w:color w:val="000000"/>
          <w:sz w:val="28"/>
          <w:szCs w:val="28"/>
        </w:rPr>
        <w:t xml:space="preserve">территориальном </w:t>
      </w:r>
      <w:r>
        <w:rPr>
          <w:sz w:val="28"/>
          <w:szCs w:val="28"/>
        </w:rPr>
        <w:t xml:space="preserve">этапе допускается </w:t>
      </w:r>
      <w:r w:rsidR="0084371F">
        <w:rPr>
          <w:b/>
          <w:sz w:val="28"/>
          <w:szCs w:val="28"/>
        </w:rPr>
        <w:t>Победитель и призеры (2 и 3 место) второго</w:t>
      </w:r>
      <w:r w:rsidRPr="001672CE">
        <w:rPr>
          <w:b/>
          <w:sz w:val="28"/>
          <w:szCs w:val="28"/>
        </w:rPr>
        <w:t xml:space="preserve">  этапа</w:t>
      </w:r>
      <w:r w:rsidR="00641208" w:rsidRPr="001672CE">
        <w:rPr>
          <w:b/>
          <w:sz w:val="28"/>
          <w:szCs w:val="28"/>
        </w:rPr>
        <w:t xml:space="preserve"> Конкурса</w:t>
      </w:r>
      <w:r w:rsidRPr="00BF0ECB">
        <w:rPr>
          <w:sz w:val="28"/>
          <w:szCs w:val="28"/>
        </w:rPr>
        <w:t>, проводимого</w:t>
      </w:r>
      <w:r w:rsidR="0084371F" w:rsidRPr="00BF0ECB">
        <w:rPr>
          <w:sz w:val="28"/>
          <w:szCs w:val="28"/>
        </w:rPr>
        <w:t xml:space="preserve"> </w:t>
      </w:r>
      <w:r w:rsidR="00BF0ECB">
        <w:rPr>
          <w:sz w:val="28"/>
          <w:szCs w:val="28"/>
        </w:rPr>
        <w:t>в</w:t>
      </w:r>
      <w:r w:rsidR="00BF0ECB" w:rsidRPr="00BF0ECB">
        <w:rPr>
          <w:sz w:val="28"/>
          <w:szCs w:val="28"/>
        </w:rPr>
        <w:t xml:space="preserve"> методических территориальных  объединениях</w:t>
      </w:r>
      <w:r>
        <w:rPr>
          <w:sz w:val="28"/>
          <w:szCs w:val="28"/>
        </w:rPr>
        <w:t xml:space="preserve"> </w:t>
      </w:r>
      <w:r w:rsidR="00BF0ECB" w:rsidRPr="00BF0ECB">
        <w:rPr>
          <w:b/>
          <w:sz w:val="28"/>
          <w:szCs w:val="28"/>
        </w:rPr>
        <w:t>(</w:t>
      </w:r>
      <w:r w:rsidR="00BF0ECB" w:rsidRPr="00BF0ECB">
        <w:rPr>
          <w:b/>
          <w:sz w:val="28"/>
          <w:szCs w:val="28"/>
          <w:u w:val="single"/>
        </w:rPr>
        <w:t>один</w:t>
      </w:r>
      <w:r w:rsidR="00BF0ECB" w:rsidRPr="0084371F">
        <w:rPr>
          <w:b/>
          <w:sz w:val="28"/>
          <w:szCs w:val="28"/>
          <w:u w:val="single"/>
        </w:rPr>
        <w:t xml:space="preserve"> человек от образовательного учреждения</w:t>
      </w:r>
      <w:r w:rsidR="00BF0ECB">
        <w:rPr>
          <w:b/>
          <w:sz w:val="28"/>
          <w:szCs w:val="28"/>
        </w:rPr>
        <w:t>).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Участие в </w:t>
      </w:r>
      <w:r w:rsidR="00BF0ECB">
        <w:rPr>
          <w:sz w:val="28"/>
          <w:szCs w:val="28"/>
        </w:rPr>
        <w:t xml:space="preserve">областном </w:t>
      </w:r>
      <w:r>
        <w:rPr>
          <w:sz w:val="28"/>
          <w:szCs w:val="28"/>
        </w:rPr>
        <w:t>этапе осуществляется на добровольной основе.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Участник должен иметь при себе: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студенческий билет;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личность,</w:t>
      </w:r>
    </w:p>
    <w:p w:rsidR="00CA2F77" w:rsidRPr="00641208" w:rsidRDefault="00CA2F77" w:rsidP="00CA2F7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3.5. Заявки на участие в </w:t>
      </w:r>
      <w:r w:rsidR="00641208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 xml:space="preserve">принимаются </w:t>
      </w:r>
      <w:r w:rsidR="00BF0ECB">
        <w:rPr>
          <w:b/>
          <w:sz w:val="28"/>
          <w:szCs w:val="28"/>
        </w:rPr>
        <w:t>не позднее 16  марта</w:t>
      </w:r>
      <w:r w:rsidR="00641208">
        <w:rPr>
          <w:b/>
          <w:sz w:val="28"/>
          <w:szCs w:val="28"/>
        </w:rPr>
        <w:t xml:space="preserve"> 2017</w:t>
      </w:r>
      <w:r w:rsidRPr="00641208">
        <w:rPr>
          <w:b/>
          <w:sz w:val="28"/>
          <w:szCs w:val="28"/>
        </w:rPr>
        <w:t xml:space="preserve"> года. </w:t>
      </w:r>
    </w:p>
    <w:p w:rsidR="00CA2F77" w:rsidRDefault="001672CE" w:rsidP="00CA2F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Программа Конкурса 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Для проведения </w:t>
      </w:r>
      <w:r w:rsidR="001672CE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создаю</w:t>
      </w:r>
      <w:r w:rsidR="001672CE">
        <w:rPr>
          <w:sz w:val="28"/>
          <w:szCs w:val="28"/>
        </w:rPr>
        <w:t>тся рабочая группа и  жюри</w:t>
      </w:r>
      <w:r>
        <w:rPr>
          <w:sz w:val="28"/>
          <w:szCs w:val="28"/>
        </w:rPr>
        <w:t>.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 Рабочая группа осуществляет организационное и методическое </w:t>
      </w:r>
      <w:r w:rsidR="001672CE">
        <w:rPr>
          <w:color w:val="000000"/>
          <w:sz w:val="28"/>
          <w:szCs w:val="28"/>
        </w:rPr>
        <w:t>обеспечение проведения Конкурса</w:t>
      </w:r>
      <w:r>
        <w:rPr>
          <w:color w:val="000000"/>
          <w:sz w:val="28"/>
          <w:szCs w:val="28"/>
        </w:rPr>
        <w:t xml:space="preserve">, в том числе проверку полномочий участников и шифровку участников. 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группа формируется организатором.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 Жюри оценивает результаты выполнен</w:t>
      </w:r>
      <w:r w:rsidR="001672CE">
        <w:rPr>
          <w:color w:val="000000"/>
          <w:sz w:val="28"/>
          <w:szCs w:val="28"/>
        </w:rPr>
        <w:t xml:space="preserve">ия заданий участниками Конкурса </w:t>
      </w:r>
      <w:r>
        <w:rPr>
          <w:color w:val="000000"/>
          <w:sz w:val="28"/>
          <w:szCs w:val="28"/>
        </w:rPr>
        <w:t xml:space="preserve"> и на основе проведенной оценки определяет</w:t>
      </w:r>
      <w:r w:rsidR="001672CE">
        <w:rPr>
          <w:color w:val="000000"/>
          <w:sz w:val="28"/>
          <w:szCs w:val="28"/>
        </w:rPr>
        <w:t xml:space="preserve"> победителя и призёров</w:t>
      </w:r>
      <w:r>
        <w:rPr>
          <w:color w:val="000000"/>
          <w:sz w:val="28"/>
          <w:szCs w:val="28"/>
        </w:rPr>
        <w:t xml:space="preserve">. </w:t>
      </w:r>
    </w:p>
    <w:p w:rsidR="00CA2F77" w:rsidRDefault="001672CE" w:rsidP="00CA2F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включает в себя не менее 3</w:t>
      </w:r>
      <w:r w:rsidR="00CA2F77">
        <w:rPr>
          <w:color w:val="000000"/>
          <w:sz w:val="28"/>
          <w:szCs w:val="28"/>
        </w:rPr>
        <w:t xml:space="preserve"> членов из числа:</w:t>
      </w:r>
    </w:p>
    <w:p w:rsidR="00CA2F77" w:rsidRDefault="00CA2F77" w:rsidP="00CA2F7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руководящих и педагогических работников профессиональных образовательных учреждений, реализующих образовательные программы, с</w:t>
      </w:r>
      <w:r w:rsidR="001672CE">
        <w:rPr>
          <w:color w:val="000000"/>
          <w:sz w:val="28"/>
          <w:szCs w:val="28"/>
        </w:rPr>
        <w:t>оответствующие профилю Конкурса</w:t>
      </w:r>
      <w:r>
        <w:rPr>
          <w:color w:val="000000"/>
          <w:sz w:val="28"/>
          <w:szCs w:val="28"/>
        </w:rPr>
        <w:t>;</w:t>
      </w:r>
    </w:p>
    <w:p w:rsidR="00CA2F77" w:rsidRDefault="00CA2F77" w:rsidP="001672C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руководителей и ведущих специалистов организаций отрасли, профессиональных ассоциаций, </w:t>
      </w:r>
      <w:proofErr w:type="spellStart"/>
      <w:proofErr w:type="gramStart"/>
      <w:r>
        <w:rPr>
          <w:color w:val="000000"/>
          <w:sz w:val="28"/>
          <w:szCs w:val="28"/>
        </w:rPr>
        <w:t>бизнес-сообществ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</w:p>
    <w:p w:rsidR="00CA2F77" w:rsidRDefault="00CA2F77" w:rsidP="00CA2F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Принципы разработки содержания заданий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proofErr w:type="gramStart"/>
      <w:r>
        <w:rPr>
          <w:color w:val="000000"/>
          <w:sz w:val="28"/>
          <w:szCs w:val="28"/>
        </w:rPr>
        <w:t xml:space="preserve">Задания </w:t>
      </w:r>
      <w:r w:rsidR="001672CE">
        <w:rPr>
          <w:color w:val="000000"/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направлены на выявление </w:t>
      </w:r>
      <w:r>
        <w:rPr>
          <w:sz w:val="28"/>
          <w:szCs w:val="28"/>
        </w:rPr>
        <w:t>уровня теоретической и профессиональной подготовки участников</w:t>
      </w:r>
      <w:r>
        <w:rPr>
          <w:color w:val="000000"/>
          <w:sz w:val="28"/>
          <w:szCs w:val="28"/>
        </w:rPr>
        <w:t xml:space="preserve"> </w:t>
      </w:r>
      <w:r w:rsidR="001672CE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</w:t>
      </w:r>
      <w:r>
        <w:rPr>
          <w:bCs/>
          <w:color w:val="000000"/>
          <w:sz w:val="28"/>
          <w:szCs w:val="28"/>
        </w:rPr>
        <w:t xml:space="preserve"> деятельности </w:t>
      </w:r>
      <w:r>
        <w:rPr>
          <w:color w:val="000000"/>
          <w:sz w:val="28"/>
          <w:szCs w:val="28"/>
        </w:rPr>
        <w:t>и высокой культуры труда.</w:t>
      </w:r>
      <w:proofErr w:type="gramEnd"/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>
        <w:rPr>
          <w:sz w:val="28"/>
          <w:szCs w:val="28"/>
        </w:rPr>
        <w:t xml:space="preserve"> Задания обеспечивают равные условия уч</w:t>
      </w:r>
      <w:r w:rsidR="00BF0ECB">
        <w:rPr>
          <w:sz w:val="28"/>
          <w:szCs w:val="28"/>
        </w:rPr>
        <w:t xml:space="preserve">астия </w:t>
      </w:r>
      <w:proofErr w:type="gramStart"/>
      <w:r w:rsidR="00BF0ECB">
        <w:rPr>
          <w:sz w:val="28"/>
          <w:szCs w:val="28"/>
        </w:rPr>
        <w:t>обучающихся</w:t>
      </w:r>
      <w:proofErr w:type="gramEnd"/>
      <w:r w:rsidR="00BF0ECB">
        <w:rPr>
          <w:sz w:val="28"/>
          <w:szCs w:val="28"/>
        </w:rPr>
        <w:t xml:space="preserve"> в </w:t>
      </w:r>
      <w:proofErr w:type="spellStart"/>
      <w:r w:rsidR="00BF0ECB">
        <w:rPr>
          <w:sz w:val="28"/>
          <w:szCs w:val="28"/>
        </w:rPr>
        <w:t>оласт</w:t>
      </w:r>
      <w:r>
        <w:rPr>
          <w:sz w:val="28"/>
          <w:szCs w:val="28"/>
        </w:rPr>
        <w:t>ном</w:t>
      </w:r>
      <w:proofErr w:type="spellEnd"/>
      <w:r>
        <w:rPr>
          <w:sz w:val="28"/>
          <w:szCs w:val="28"/>
        </w:rPr>
        <w:t xml:space="preserve"> этапе.</w:t>
      </w:r>
    </w:p>
    <w:p w:rsidR="00CA2F77" w:rsidRDefault="00CA2F77" w:rsidP="00CA2F77">
      <w:pPr>
        <w:ind w:firstLine="709"/>
        <w:jc w:val="both"/>
        <w:rPr>
          <w:sz w:val="28"/>
          <w:szCs w:val="25"/>
        </w:rPr>
      </w:pPr>
      <w:r>
        <w:rPr>
          <w:color w:val="000000"/>
          <w:sz w:val="28"/>
          <w:szCs w:val="28"/>
        </w:rPr>
        <w:t xml:space="preserve"> 5.3. Содержание и уровень сложности заданий соответствуют федеральному государственному образовательному стандарту среднего </w:t>
      </w:r>
      <w:r>
        <w:rPr>
          <w:color w:val="000000"/>
          <w:sz w:val="28"/>
          <w:szCs w:val="28"/>
        </w:rPr>
        <w:lastRenderedPageBreak/>
        <w:t xml:space="preserve">профессионального образования по специальности </w:t>
      </w:r>
      <w:r>
        <w:rPr>
          <w:sz w:val="28"/>
          <w:szCs w:val="25"/>
        </w:rPr>
        <w:t>38.02.01 Экономика и бухгалтерский учет (по отраслям)</w:t>
      </w:r>
    </w:p>
    <w:p w:rsidR="00CA2F77" w:rsidRDefault="00CA2F77" w:rsidP="00CA2F77">
      <w:pPr>
        <w:ind w:firstLine="709"/>
        <w:jc w:val="both"/>
        <w:rPr>
          <w:b/>
          <w:sz w:val="28"/>
          <w:szCs w:val="28"/>
        </w:rPr>
      </w:pPr>
    </w:p>
    <w:p w:rsidR="00CA2F77" w:rsidRDefault="00CA2F77" w:rsidP="00CA2F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Виды заданий и критерии оценки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1672CE">
        <w:rPr>
          <w:color w:val="000000"/>
          <w:sz w:val="28"/>
          <w:szCs w:val="28"/>
        </w:rPr>
        <w:t xml:space="preserve">Конкурс </w:t>
      </w:r>
      <w:r>
        <w:rPr>
          <w:color w:val="000000"/>
          <w:sz w:val="28"/>
          <w:szCs w:val="28"/>
        </w:rPr>
        <w:t xml:space="preserve"> представляет собой соревнование, предусматривающее выполнение заданий на конкурсной основе. 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 w:rsidR="001672CE">
        <w:rPr>
          <w:color w:val="000000"/>
          <w:sz w:val="28"/>
          <w:szCs w:val="28"/>
        </w:rPr>
        <w:t>Конку</w:t>
      </w:r>
      <w:proofErr w:type="gramStart"/>
      <w:r w:rsidR="001672CE">
        <w:rPr>
          <w:color w:val="000000"/>
          <w:sz w:val="28"/>
          <w:szCs w:val="28"/>
        </w:rPr>
        <w:t xml:space="preserve">рс </w:t>
      </w:r>
      <w:r>
        <w:rPr>
          <w:color w:val="000000"/>
          <w:sz w:val="28"/>
          <w:szCs w:val="28"/>
        </w:rPr>
        <w:t xml:space="preserve"> вкл</w:t>
      </w:r>
      <w:proofErr w:type="gramEnd"/>
      <w:r>
        <w:rPr>
          <w:color w:val="000000"/>
          <w:sz w:val="28"/>
          <w:szCs w:val="28"/>
        </w:rPr>
        <w:t>ючает в себя выполнение заданий следующих видов: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теоретическое задание;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профессиональное задание.</w:t>
      </w:r>
    </w:p>
    <w:p w:rsidR="00CA2F77" w:rsidRDefault="00CA2F77" w:rsidP="00CA2F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Профессиональное задание обучающихся по специальности 38.02.01 Экономика и бухгалтерский учет (по отраслям) - это содержание работы, которую необходимо выполнить участнику для демонстрации профессиональной деятельности в соответствии с требованиями ФГОС с применением теоретических знаний и практических навыков, заключающихся в моделировании производственных ситуаций по бухгалтерскому учёту</w:t>
      </w:r>
      <w:r w:rsidR="001672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применением программы «1С: Бухгалтерия», версия 8.3.</w:t>
      </w:r>
    </w:p>
    <w:p w:rsidR="00CA2F77" w:rsidRDefault="00CA2F77" w:rsidP="00CA2F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 Сумма баллов за выполнение заданий составляет 100.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6.5. Теоретическое</w:t>
      </w:r>
      <w:r>
        <w:rPr>
          <w:sz w:val="28"/>
          <w:szCs w:val="28"/>
        </w:rPr>
        <w:t xml:space="preserve"> задание будет представлено в виде теста и выполняется  на компьютере.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Теоретическое задание включает вопросы, соответствующие нормативным требованиям в области  современного бухгалтерского учёта.</w:t>
      </w:r>
    </w:p>
    <w:p w:rsidR="00CA2F77" w:rsidRDefault="001672CE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 состоит из 5</w:t>
      </w:r>
      <w:r w:rsidR="00CA2F77">
        <w:rPr>
          <w:sz w:val="28"/>
          <w:szCs w:val="28"/>
        </w:rPr>
        <w:t xml:space="preserve">0 тестовых заданий закрытого типа с выбором одного правильного ответа. Всем участникам предлагается тест с одинаковыми тестовыми заданиями. 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</w:t>
      </w:r>
      <w:r w:rsidR="001672CE">
        <w:rPr>
          <w:sz w:val="28"/>
          <w:szCs w:val="28"/>
        </w:rPr>
        <w:t>ческое задание оценивается 5</w:t>
      </w:r>
      <w:r>
        <w:rPr>
          <w:sz w:val="28"/>
          <w:szCs w:val="28"/>
        </w:rPr>
        <w:t>0 баллами. Один правильный ответ оценивается в один балл.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Профессиональное задание включает смоделированную производственную ситуацию по бухгалтерскому учёту с применением программы «1С: Бухгалтерия», версия 8.3.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правильное применение теоретических знаний в конкретной ситуации;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самостоятельное определение способов и приемов решения задания;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выполнения профессионального задания осуществляется с помощью коэффициента (К), который представляет собой отношение количества правильно выполненных участниками существенных операций к общему количеству существенных операций: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К=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 где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коэффициент (количественный критерий оценки);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правильно</w:t>
      </w:r>
      <w:proofErr w:type="gramEnd"/>
      <w:r>
        <w:rPr>
          <w:sz w:val="28"/>
          <w:szCs w:val="28"/>
        </w:rPr>
        <w:t xml:space="preserve"> выполненные существенные операции;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  общее</w:t>
      </w:r>
      <w:proofErr w:type="gramEnd"/>
      <w:r>
        <w:rPr>
          <w:sz w:val="28"/>
          <w:szCs w:val="28"/>
        </w:rPr>
        <w:t xml:space="preserve"> количество существенных операций</w:t>
      </w:r>
    </w:p>
    <w:p w:rsidR="00CA2F77" w:rsidRDefault="00267EF1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балл – 5</w:t>
      </w:r>
      <w:r w:rsidR="00CA2F77">
        <w:rPr>
          <w:sz w:val="28"/>
          <w:szCs w:val="28"/>
        </w:rPr>
        <w:t>0 баллов.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</w:p>
    <w:p w:rsidR="00CA2F77" w:rsidRDefault="00CA2F77" w:rsidP="00CA2F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Порядок выполнения заданий и оценки результатов</w:t>
      </w:r>
    </w:p>
    <w:p w:rsidR="00CA2F77" w:rsidRDefault="00CA2F77" w:rsidP="00CA2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</w:t>
      </w:r>
      <w:r w:rsidR="006557A3">
        <w:rPr>
          <w:sz w:val="28"/>
          <w:szCs w:val="28"/>
        </w:rPr>
        <w:t xml:space="preserve"> </w:t>
      </w:r>
      <w:r>
        <w:rPr>
          <w:sz w:val="28"/>
          <w:szCs w:val="28"/>
        </w:rPr>
        <w:t>На выполнение тео</w:t>
      </w:r>
      <w:r w:rsidR="00267EF1">
        <w:rPr>
          <w:sz w:val="28"/>
          <w:szCs w:val="28"/>
        </w:rPr>
        <w:t>ретического задания отводится 60</w:t>
      </w:r>
      <w:r>
        <w:rPr>
          <w:sz w:val="28"/>
          <w:szCs w:val="28"/>
        </w:rPr>
        <w:t xml:space="preserve"> минут. На выполн</w:t>
      </w:r>
      <w:r w:rsidR="00267EF1">
        <w:rPr>
          <w:sz w:val="28"/>
          <w:szCs w:val="28"/>
        </w:rPr>
        <w:t>ение профессионального задания 6</w:t>
      </w:r>
      <w:r>
        <w:rPr>
          <w:sz w:val="28"/>
          <w:szCs w:val="28"/>
        </w:rPr>
        <w:t xml:space="preserve">0 минут. </w:t>
      </w:r>
    </w:p>
    <w:p w:rsidR="00CA2F77" w:rsidRDefault="00CA2F77" w:rsidP="00CA2F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="006557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</w:t>
      </w:r>
      <w:r w:rsidR="00BF0ECB">
        <w:rPr>
          <w:color w:val="000000"/>
          <w:sz w:val="28"/>
          <w:szCs w:val="28"/>
        </w:rPr>
        <w:t xml:space="preserve">таты выполнения областного </w:t>
      </w:r>
      <w:r>
        <w:rPr>
          <w:color w:val="000000"/>
          <w:sz w:val="28"/>
          <w:szCs w:val="28"/>
        </w:rPr>
        <w:t xml:space="preserve"> этапа оцениваются жюри.</w:t>
      </w:r>
    </w:p>
    <w:p w:rsidR="00CA2F77" w:rsidRDefault="00CA2F77" w:rsidP="00CA2F7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член жюри заполняет ведомости оценок выполнения теоретического и  профессионального заданий.  На основе указанных ведомостей формируется сводная ведомость, в которую заносятся итоговые оценки. </w:t>
      </w:r>
    </w:p>
    <w:p w:rsidR="00CA2F77" w:rsidRDefault="00CA2F77" w:rsidP="00CA2F77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7.3.После оценивания результатов выполнения этапа </w:t>
      </w:r>
      <w:r w:rsidR="00267EF1">
        <w:rPr>
          <w:color w:val="000000"/>
          <w:sz w:val="28"/>
          <w:szCs w:val="28"/>
        </w:rPr>
        <w:t xml:space="preserve">Конкурса </w:t>
      </w:r>
      <w:r>
        <w:rPr>
          <w:color w:val="000000"/>
          <w:sz w:val="28"/>
          <w:szCs w:val="28"/>
        </w:rPr>
        <w:t>жюри объявл</w:t>
      </w:r>
      <w:r w:rsidR="00267EF1">
        <w:rPr>
          <w:color w:val="000000"/>
          <w:sz w:val="28"/>
          <w:szCs w:val="28"/>
        </w:rPr>
        <w:t xml:space="preserve">яет </w:t>
      </w:r>
      <w:r>
        <w:rPr>
          <w:color w:val="000000"/>
          <w:sz w:val="28"/>
          <w:szCs w:val="28"/>
        </w:rPr>
        <w:t xml:space="preserve"> результаты.</w:t>
      </w:r>
    </w:p>
    <w:p w:rsidR="00CA2F77" w:rsidRDefault="00CA2F77" w:rsidP="00CA2F77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7.6.По итогам </w:t>
      </w:r>
      <w:r w:rsidR="00BF0ECB">
        <w:rPr>
          <w:color w:val="000000"/>
          <w:sz w:val="28"/>
          <w:szCs w:val="28"/>
        </w:rPr>
        <w:t xml:space="preserve">областного </w:t>
      </w:r>
      <w:r w:rsidR="00267E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этапа </w:t>
      </w:r>
      <w:r w:rsidR="00267EF1">
        <w:rPr>
          <w:sz w:val="28"/>
          <w:szCs w:val="28"/>
        </w:rPr>
        <w:t xml:space="preserve">Конкурса </w:t>
      </w:r>
      <w:r>
        <w:rPr>
          <w:color w:val="000000"/>
          <w:sz w:val="28"/>
          <w:szCs w:val="28"/>
        </w:rPr>
        <w:t xml:space="preserve"> составляется протокол жюри с указанием победителя и призёров. Протокол подписывается председателем жюри, членами жюри и руководителем профессионального образовательного учреждения, являющегося организатором, и заверяется печатью указанного учреждения.</w:t>
      </w:r>
    </w:p>
    <w:p w:rsidR="00CA2F77" w:rsidRDefault="00CA2F77" w:rsidP="00CA2F77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CA2F77" w:rsidRDefault="00CA2F77" w:rsidP="00CA2F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Подведение итогов территориального этапа</w:t>
      </w:r>
    </w:p>
    <w:p w:rsidR="00CA2F77" w:rsidRDefault="00CA2F77" w:rsidP="00CA2F77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8.1 Окончательные результаты территориального  этапа 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– первый, второй и третий результаты.</w:t>
      </w:r>
    </w:p>
    <w:p w:rsidR="00CA2F77" w:rsidRDefault="00CA2F77" w:rsidP="00CA2F77">
      <w:pPr>
        <w:tabs>
          <w:tab w:val="left" w:pos="1276"/>
        </w:tabs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8.2.Участник, имеющий первый результат, является победителем территориального этапа. Если несколько участников имеют первый результат, все они являются победителями. Победителю (победителям) территориального этапа присуждается первое место.</w:t>
      </w:r>
    </w:p>
    <w:p w:rsidR="00CA2F77" w:rsidRDefault="00CA2F77" w:rsidP="00CA2F77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8.3.Участники, имеющие второй и третий результаты, являются призерами этапа </w:t>
      </w:r>
      <w:r w:rsidR="006557A3">
        <w:rPr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Призеру, имеющему (призерам, имеющим) второй результат, присуждается второе место, призеру, имеющему (призерам,</w:t>
      </w:r>
      <w:r w:rsidR="006557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имеющим) третий результат, – третье место. </w:t>
      </w:r>
      <w:proofErr w:type="gramEnd"/>
    </w:p>
    <w:p w:rsidR="006557A3" w:rsidRDefault="00CA2F77" w:rsidP="006557A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8.4. Победители и призеры</w:t>
      </w:r>
      <w:r w:rsidR="006557A3">
        <w:rPr>
          <w:color w:val="000000"/>
          <w:sz w:val="28"/>
          <w:szCs w:val="28"/>
        </w:rPr>
        <w:t xml:space="preserve"> областного   этапа награждаются дипломами</w:t>
      </w:r>
      <w:r w:rsidR="006557A3" w:rsidRPr="006557A3">
        <w:rPr>
          <w:sz w:val="28"/>
          <w:szCs w:val="28"/>
        </w:rPr>
        <w:t xml:space="preserve"> </w:t>
      </w:r>
      <w:proofErr w:type="gramStart"/>
      <w:r w:rsidR="006557A3">
        <w:rPr>
          <w:sz w:val="28"/>
          <w:szCs w:val="28"/>
        </w:rPr>
        <w:t>Совета директоров учреждений профессионального образования Ростовской области</w:t>
      </w:r>
      <w:proofErr w:type="gramEnd"/>
      <w:r w:rsidR="006557A3">
        <w:rPr>
          <w:sz w:val="28"/>
          <w:szCs w:val="28"/>
        </w:rPr>
        <w:t>.</w:t>
      </w:r>
    </w:p>
    <w:p w:rsidR="00CA2F77" w:rsidRDefault="00CA2F77" w:rsidP="00CA2F77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CA2F77" w:rsidRPr="006557A3" w:rsidRDefault="00CA2F77" w:rsidP="00CA2F77">
      <w:pPr>
        <w:pStyle w:val="a4"/>
        <w:numPr>
          <w:ilvl w:val="0"/>
          <w:numId w:val="2"/>
        </w:numPr>
        <w:tabs>
          <w:tab w:val="left" w:pos="426"/>
        </w:tabs>
        <w:rPr>
          <w:b/>
          <w:color w:val="000000"/>
          <w:sz w:val="28"/>
          <w:szCs w:val="28"/>
        </w:rPr>
      </w:pPr>
      <w:r w:rsidRPr="006557A3">
        <w:rPr>
          <w:b/>
          <w:color w:val="000000"/>
          <w:sz w:val="28"/>
          <w:szCs w:val="28"/>
        </w:rPr>
        <w:t xml:space="preserve">Финансовое обеспечение проведения </w:t>
      </w:r>
      <w:r w:rsidRPr="006557A3">
        <w:rPr>
          <w:b/>
          <w:sz w:val="28"/>
          <w:szCs w:val="28"/>
        </w:rPr>
        <w:t xml:space="preserve">номинаций </w:t>
      </w:r>
      <w:r w:rsidR="00267EF1" w:rsidRPr="006557A3">
        <w:rPr>
          <w:b/>
          <w:sz w:val="28"/>
          <w:szCs w:val="28"/>
        </w:rPr>
        <w:t>Конкурса</w:t>
      </w:r>
    </w:p>
    <w:p w:rsidR="00CA2F77" w:rsidRDefault="00CA2F77" w:rsidP="00CA2F77">
      <w:pPr>
        <w:keepNext/>
        <w:keepLines/>
        <w:tabs>
          <w:tab w:val="left" w:pos="284"/>
        </w:tabs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2F77" w:rsidRDefault="00CA2F77" w:rsidP="00CA2F77">
      <w:pPr>
        <w:pStyle w:val="a4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проведения </w:t>
      </w:r>
      <w:r w:rsidR="00267EF1">
        <w:rPr>
          <w:color w:val="000000"/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 осуществляется за счет:</w:t>
      </w:r>
    </w:p>
    <w:p w:rsidR="00CA2F77" w:rsidRDefault="00CA2F77" w:rsidP="00CA2F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организационных взносов профессиональных образовательных учреждений, студенты которых являются участниками этапа </w:t>
      </w:r>
      <w:r w:rsidR="00267EF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 (или) организационных взносов иных заинтересованных лиц;</w:t>
      </w:r>
    </w:p>
    <w:p w:rsidR="00CA2F77" w:rsidRDefault="00CA2F77" w:rsidP="00CA2F77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- иных средств, поступивших на обеспечение проведения этапа </w:t>
      </w:r>
      <w:r w:rsidR="00267EF1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 (средств социальных партнеров, спонсоров, средств, поступающих из иных источников), а также средств организатора.</w:t>
      </w:r>
    </w:p>
    <w:p w:rsidR="00CA2F77" w:rsidRDefault="00CA2F77" w:rsidP="00CA2F77">
      <w:pPr>
        <w:pStyle w:val="a4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Величина организационного взноса 100 руб.</w:t>
      </w:r>
    </w:p>
    <w:p w:rsidR="00E65D7D" w:rsidRDefault="00E65D7D"/>
    <w:sectPr w:rsidR="00E65D7D" w:rsidSect="00E6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2264F"/>
    <w:multiLevelType w:val="multilevel"/>
    <w:tmpl w:val="D2DAB366"/>
    <w:lvl w:ilvl="0">
      <w:start w:val="9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">
    <w:nsid w:val="50A92284"/>
    <w:multiLevelType w:val="multilevel"/>
    <w:tmpl w:val="BFC6A82E"/>
    <w:lvl w:ilvl="0">
      <w:start w:val="2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">
    <w:nsid w:val="78022C66"/>
    <w:multiLevelType w:val="multilevel"/>
    <w:tmpl w:val="F18ABA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num w:numId="1">
    <w:abstractNumId w:val="1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F77"/>
    <w:rsid w:val="000818DE"/>
    <w:rsid w:val="000B1475"/>
    <w:rsid w:val="00100C23"/>
    <w:rsid w:val="001672CE"/>
    <w:rsid w:val="00267EF1"/>
    <w:rsid w:val="00286F3E"/>
    <w:rsid w:val="002B601B"/>
    <w:rsid w:val="003511B6"/>
    <w:rsid w:val="00372D01"/>
    <w:rsid w:val="00385F9C"/>
    <w:rsid w:val="003A2D4D"/>
    <w:rsid w:val="00526DD7"/>
    <w:rsid w:val="00641208"/>
    <w:rsid w:val="006557A3"/>
    <w:rsid w:val="006568CF"/>
    <w:rsid w:val="0070170C"/>
    <w:rsid w:val="007C798A"/>
    <w:rsid w:val="0084371F"/>
    <w:rsid w:val="00855C20"/>
    <w:rsid w:val="00895F60"/>
    <w:rsid w:val="00A45FBA"/>
    <w:rsid w:val="00BF0ECB"/>
    <w:rsid w:val="00CA2F77"/>
    <w:rsid w:val="00DA36C6"/>
    <w:rsid w:val="00E65D7D"/>
    <w:rsid w:val="00EE0755"/>
    <w:rsid w:val="00FD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F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F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0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7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.don4enko@yande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pbl19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</cp:revision>
  <cp:lastPrinted>2017-03-06T12:19:00Z</cp:lastPrinted>
  <dcterms:created xsi:type="dcterms:W3CDTF">2017-02-02T08:08:00Z</dcterms:created>
  <dcterms:modified xsi:type="dcterms:W3CDTF">2017-03-07T10:11:00Z</dcterms:modified>
</cp:coreProperties>
</file>